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E9555A3" w:rsidR="00474F67" w:rsidRPr="00747F6D" w:rsidRDefault="004C2226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1B2BF5">
        <w:rPr>
          <w:rFonts w:ascii="Arial" w:hAnsi="Arial"/>
        </w:rPr>
        <w:t>compliance</w:t>
      </w:r>
      <w:r w:rsidR="001B2BF5" w:rsidRPr="00747F6D">
        <w:rPr>
          <w:rFonts w:ascii="Arial" w:hAnsi="Arial"/>
        </w:rPr>
        <w:t xml:space="preserve"> </w:t>
      </w:r>
    </w:p>
    <w:p w14:paraId="5C4F3365" w14:textId="4B986212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2C2B7F">
        <w:rPr>
          <w:rFonts w:ascii="Arial" w:hAnsi="Arial"/>
        </w:rPr>
        <w:t>4</w:t>
      </w:r>
      <w:r w:rsidRPr="00747F6D">
        <w:rPr>
          <w:rFonts w:ascii="Arial" w:hAnsi="Arial"/>
        </w:rPr>
        <w:t xml:space="preserve">: </w:t>
      </w:r>
      <w:r w:rsidR="00851BD5">
        <w:rPr>
          <w:rFonts w:ascii="Arial" w:hAnsi="Arial"/>
        </w:rPr>
        <w:t>Approaches to improving and maintaining quality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7B3DBAA7" w:rsidR="006E02BF" w:rsidRPr="002F581B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2F581B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1B2BF5" w:rsidRPr="002F581B">
        <w:rPr>
          <w:rFonts w:ascii="Arial" w:hAnsi="Arial" w:cs="Arial"/>
          <w:b/>
          <w:bCs/>
          <w:sz w:val="22"/>
          <w:szCs w:val="22"/>
        </w:rPr>
        <w:t>b</w:t>
      </w:r>
      <w:r w:rsidRPr="002F581B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2F581B" w:rsidRDefault="00863537" w:rsidP="006E02BF">
      <w:pPr>
        <w:rPr>
          <w:sz w:val="22"/>
          <w:szCs w:val="22"/>
        </w:rPr>
      </w:pPr>
    </w:p>
    <w:p w14:paraId="6659CE8E" w14:textId="2A1E6279" w:rsidR="00825101" w:rsidRPr="002F581B" w:rsidRDefault="006E02BF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You work as a </w:t>
      </w:r>
      <w:r w:rsidR="001B2BF5" w:rsidRPr="002F581B">
        <w:rPr>
          <w:rFonts w:ascii="Arial" w:hAnsi="Arial" w:cs="Arial"/>
          <w:sz w:val="22"/>
          <w:szCs w:val="22"/>
        </w:rPr>
        <w:t xml:space="preserve">business support administrator in the quality and compliance </w:t>
      </w:r>
      <w:r w:rsidR="00825101" w:rsidRPr="002F581B">
        <w:rPr>
          <w:rFonts w:ascii="Arial" w:hAnsi="Arial" w:cs="Arial"/>
          <w:sz w:val="22"/>
          <w:szCs w:val="22"/>
        </w:rPr>
        <w:t>department of</w:t>
      </w:r>
      <w:r w:rsidR="00193587" w:rsidRPr="002F581B">
        <w:rPr>
          <w:rFonts w:ascii="Arial" w:hAnsi="Arial" w:cs="Arial"/>
          <w:sz w:val="22"/>
          <w:szCs w:val="22"/>
        </w:rPr>
        <w:t xml:space="preserve"> </w:t>
      </w:r>
      <w:r w:rsidR="00430C46" w:rsidRPr="002F581B">
        <w:rPr>
          <w:rFonts w:ascii="Arial" w:hAnsi="Arial" w:cs="Arial"/>
          <w:sz w:val="22"/>
          <w:szCs w:val="22"/>
        </w:rPr>
        <w:t>a</w:t>
      </w:r>
      <w:r w:rsidR="00825101" w:rsidRPr="002F581B">
        <w:rPr>
          <w:rFonts w:ascii="Arial" w:hAnsi="Arial" w:cs="Arial"/>
          <w:sz w:val="22"/>
          <w:szCs w:val="22"/>
        </w:rPr>
        <w:t xml:space="preserve"> large online fashion</w:t>
      </w:r>
      <w:r w:rsidR="00430C46" w:rsidRPr="002F581B">
        <w:rPr>
          <w:rFonts w:ascii="Arial" w:hAnsi="Arial" w:cs="Arial"/>
          <w:sz w:val="22"/>
          <w:szCs w:val="22"/>
        </w:rPr>
        <w:t xml:space="preserve"> </w:t>
      </w:r>
      <w:r w:rsidR="00825101" w:rsidRPr="002F581B">
        <w:rPr>
          <w:rFonts w:ascii="Arial" w:hAnsi="Arial" w:cs="Arial"/>
          <w:sz w:val="22"/>
          <w:szCs w:val="22"/>
        </w:rPr>
        <w:t>retailer</w:t>
      </w:r>
      <w:r w:rsidRPr="002F581B">
        <w:rPr>
          <w:rFonts w:ascii="Arial" w:hAnsi="Arial" w:cs="Arial"/>
          <w:sz w:val="22"/>
          <w:szCs w:val="22"/>
        </w:rPr>
        <w:t>.</w:t>
      </w:r>
      <w:r w:rsidR="00193587" w:rsidRPr="002F581B">
        <w:rPr>
          <w:rFonts w:ascii="Arial" w:hAnsi="Arial" w:cs="Arial"/>
          <w:sz w:val="22"/>
          <w:szCs w:val="22"/>
        </w:rPr>
        <w:t xml:space="preserve"> </w:t>
      </w:r>
    </w:p>
    <w:p w14:paraId="63639DDF" w14:textId="77777777" w:rsidR="00825101" w:rsidRPr="002F581B" w:rsidRDefault="00825101" w:rsidP="006E02BF">
      <w:pPr>
        <w:rPr>
          <w:rFonts w:ascii="Arial" w:hAnsi="Arial" w:cs="Arial"/>
          <w:sz w:val="22"/>
          <w:szCs w:val="22"/>
          <w:highlight w:val="yellow"/>
        </w:rPr>
      </w:pPr>
    </w:p>
    <w:p w14:paraId="77758A21" w14:textId="6DA848C6" w:rsidR="00825101" w:rsidRPr="002F581B" w:rsidRDefault="00193587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The </w:t>
      </w:r>
      <w:r w:rsidR="00430C46" w:rsidRPr="002F581B">
        <w:rPr>
          <w:rFonts w:ascii="Arial" w:hAnsi="Arial" w:cs="Arial"/>
          <w:sz w:val="22"/>
          <w:szCs w:val="22"/>
        </w:rPr>
        <w:t>organisation is looking to</w:t>
      </w:r>
      <w:r w:rsidR="00825101" w:rsidRPr="002F581B">
        <w:rPr>
          <w:rFonts w:ascii="Arial" w:hAnsi="Arial" w:cs="Arial"/>
          <w:sz w:val="22"/>
          <w:szCs w:val="22"/>
        </w:rPr>
        <w:t xml:space="preserve"> improve the quality of their communication with customers. </w:t>
      </w:r>
    </w:p>
    <w:p w14:paraId="6BFCCE23" w14:textId="5C7CF871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</w:p>
    <w:p w14:paraId="4153FE43" w14:textId="0A8D32D2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You have been asked to research ways in which they could improve their communication with customers and any process improvements they could make to assist with this. </w:t>
      </w:r>
    </w:p>
    <w:p w14:paraId="6A18447D" w14:textId="4008692B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</w:p>
    <w:p w14:paraId="1DB776D5" w14:textId="37A4067A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You have also been asked to suggest how they could measure the impact that this could have with their customers. </w:t>
      </w:r>
    </w:p>
    <w:p w14:paraId="0E9A2165" w14:textId="49FFD87D" w:rsidR="00430C46" w:rsidRPr="002F581B" w:rsidRDefault="00430C46" w:rsidP="006E02BF">
      <w:pPr>
        <w:rPr>
          <w:rFonts w:ascii="Arial" w:hAnsi="Arial" w:cs="Arial"/>
          <w:sz w:val="22"/>
          <w:szCs w:val="22"/>
        </w:rPr>
      </w:pPr>
    </w:p>
    <w:p w14:paraId="5563150D" w14:textId="77777777" w:rsidR="00825101" w:rsidRPr="002F581B" w:rsidRDefault="00430C46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You should document your findings aimed towards your manager in the form of a report. </w:t>
      </w:r>
    </w:p>
    <w:p w14:paraId="7E33BDB0" w14:textId="77777777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</w:p>
    <w:p w14:paraId="7721011C" w14:textId="3EBD266B" w:rsidR="00430C46" w:rsidRPr="002F581B" w:rsidRDefault="00430C46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The report should not be greater </w:t>
      </w:r>
      <w:bookmarkStart w:id="0" w:name="_Hlk110348131"/>
      <w:r w:rsidRPr="002F581B">
        <w:rPr>
          <w:rFonts w:ascii="Arial" w:hAnsi="Arial" w:cs="Arial"/>
          <w:sz w:val="22"/>
          <w:szCs w:val="22"/>
        </w:rPr>
        <w:t xml:space="preserve">than </w:t>
      </w:r>
      <w:r w:rsidR="001B2BF5" w:rsidRPr="002F581B">
        <w:rPr>
          <w:rFonts w:ascii="Arial" w:hAnsi="Arial" w:cs="Arial"/>
          <w:sz w:val="22"/>
          <w:szCs w:val="22"/>
        </w:rPr>
        <w:t>one</w:t>
      </w:r>
      <w:r w:rsidR="00F31AAD" w:rsidRPr="002F581B">
        <w:rPr>
          <w:rFonts w:ascii="Arial" w:hAnsi="Arial" w:cs="Arial"/>
          <w:sz w:val="22"/>
          <w:szCs w:val="22"/>
        </w:rPr>
        <w:t xml:space="preserve"> side of</w:t>
      </w:r>
      <w:r w:rsidR="001B2BF5" w:rsidRPr="002F581B">
        <w:rPr>
          <w:rFonts w:ascii="Arial" w:hAnsi="Arial" w:cs="Arial"/>
          <w:sz w:val="22"/>
          <w:szCs w:val="22"/>
        </w:rPr>
        <w:t xml:space="preserve"> A4</w:t>
      </w:r>
      <w:r w:rsidRPr="002F581B">
        <w:rPr>
          <w:rFonts w:ascii="Arial" w:hAnsi="Arial" w:cs="Arial"/>
          <w:sz w:val="22"/>
          <w:szCs w:val="22"/>
        </w:rPr>
        <w:t xml:space="preserve"> p</w:t>
      </w:r>
      <w:r w:rsidR="00F31AAD" w:rsidRPr="002F581B">
        <w:rPr>
          <w:rFonts w:ascii="Arial" w:hAnsi="Arial" w:cs="Arial"/>
          <w:sz w:val="22"/>
          <w:szCs w:val="22"/>
        </w:rPr>
        <w:t>aper</w:t>
      </w:r>
      <w:r w:rsidR="001B2BF5" w:rsidRPr="002F581B">
        <w:rPr>
          <w:rFonts w:ascii="Arial" w:hAnsi="Arial" w:cs="Arial"/>
          <w:sz w:val="22"/>
          <w:szCs w:val="22"/>
        </w:rPr>
        <w:t>.</w:t>
      </w:r>
      <w:r w:rsidRPr="002F581B">
        <w:rPr>
          <w:rFonts w:ascii="Arial" w:hAnsi="Arial" w:cs="Arial"/>
          <w:sz w:val="22"/>
          <w:szCs w:val="22"/>
        </w:rPr>
        <w:t xml:space="preserve"> </w:t>
      </w:r>
    </w:p>
    <w:bookmarkEnd w:id="0"/>
    <w:p w14:paraId="76FDB30C" w14:textId="77777777" w:rsidR="00430C46" w:rsidRPr="002F581B" w:rsidRDefault="00430C46" w:rsidP="006E02BF">
      <w:pPr>
        <w:rPr>
          <w:rFonts w:ascii="Arial" w:hAnsi="Arial" w:cs="Arial"/>
          <w:sz w:val="22"/>
          <w:szCs w:val="22"/>
        </w:rPr>
      </w:pPr>
    </w:p>
    <w:p w14:paraId="14DAE96D" w14:textId="73E7DA0F" w:rsidR="00287685" w:rsidRPr="006E02BF" w:rsidRDefault="00193587" w:rsidP="006E02BF">
      <w:pPr>
        <w:spacing w:before="120" w:after="12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 </w:t>
      </w: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1953F" w14:textId="77777777" w:rsidR="003B5012" w:rsidRDefault="003B5012">
      <w:r>
        <w:separator/>
      </w:r>
    </w:p>
  </w:endnote>
  <w:endnote w:type="continuationSeparator" w:id="0">
    <w:p w14:paraId="1CB8CE52" w14:textId="77777777" w:rsidR="003B5012" w:rsidRDefault="003B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F0E9" w14:textId="77777777" w:rsidR="002F581B" w:rsidRDefault="002F58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A6AB986" w:rsidR="00110217" w:rsidRPr="00747F6D" w:rsidRDefault="002F581B" w:rsidP="002F581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51AB3FB9" wp14:editId="79F2B2BC">
          <wp:simplePos x="0" y="0"/>
          <wp:positionH relativeFrom="margin">
            <wp:posOffset>5567680</wp:posOffset>
          </wp:positionH>
          <wp:positionV relativeFrom="margin">
            <wp:posOffset>8399780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2F581B">
      <w:rPr>
        <w:rFonts w:ascii="Arial" w:hAnsi="Arial" w:cs="Arial"/>
      </w:rPr>
      <w:t>© 2022 City and Guilds of London Institute. All rights reserved.</w:t>
    </w:r>
    <w:r w:rsidRPr="002F581B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2F581B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D44A" w14:textId="77777777" w:rsidR="002F581B" w:rsidRDefault="002F5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B6385" w14:textId="77777777" w:rsidR="003B5012" w:rsidRDefault="003B5012">
      <w:r>
        <w:separator/>
      </w:r>
    </w:p>
  </w:footnote>
  <w:footnote w:type="continuationSeparator" w:id="0">
    <w:p w14:paraId="26E3F1CC" w14:textId="77777777" w:rsidR="003B5012" w:rsidRDefault="003B5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DE6" w14:textId="77777777" w:rsidR="002F581B" w:rsidRDefault="002F58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2B776A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1B2BF5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D4DE" w14:textId="77777777" w:rsidR="002F581B" w:rsidRDefault="002F5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600210">
    <w:abstractNumId w:val="5"/>
  </w:num>
  <w:num w:numId="2" w16cid:durableId="925306611">
    <w:abstractNumId w:val="21"/>
  </w:num>
  <w:num w:numId="3" w16cid:durableId="1173377019">
    <w:abstractNumId w:val="28"/>
  </w:num>
  <w:num w:numId="4" w16cid:durableId="1377046777">
    <w:abstractNumId w:val="23"/>
  </w:num>
  <w:num w:numId="5" w16cid:durableId="1729379134">
    <w:abstractNumId w:val="8"/>
  </w:num>
  <w:num w:numId="6" w16cid:durableId="1741251736">
    <w:abstractNumId w:val="22"/>
  </w:num>
  <w:num w:numId="7" w16cid:durableId="2092892711">
    <w:abstractNumId w:val="8"/>
  </w:num>
  <w:num w:numId="8" w16cid:durableId="159318750">
    <w:abstractNumId w:val="1"/>
  </w:num>
  <w:num w:numId="9" w16cid:durableId="288707946">
    <w:abstractNumId w:val="8"/>
    <w:lvlOverride w:ilvl="0">
      <w:startOverride w:val="1"/>
    </w:lvlOverride>
  </w:num>
  <w:num w:numId="10" w16cid:durableId="1749889251">
    <w:abstractNumId w:val="24"/>
  </w:num>
  <w:num w:numId="11" w16cid:durableId="1365836104">
    <w:abstractNumId w:val="20"/>
  </w:num>
  <w:num w:numId="12" w16cid:durableId="450129461">
    <w:abstractNumId w:val="6"/>
  </w:num>
  <w:num w:numId="13" w16cid:durableId="933394811">
    <w:abstractNumId w:val="16"/>
  </w:num>
  <w:num w:numId="14" w16cid:durableId="1795126927">
    <w:abstractNumId w:val="25"/>
  </w:num>
  <w:num w:numId="15" w16cid:durableId="1577282966">
    <w:abstractNumId w:val="14"/>
  </w:num>
  <w:num w:numId="16" w16cid:durableId="578714262">
    <w:abstractNumId w:val="7"/>
  </w:num>
  <w:num w:numId="17" w16cid:durableId="478619346">
    <w:abstractNumId w:val="32"/>
  </w:num>
  <w:num w:numId="18" w16cid:durableId="2090420693">
    <w:abstractNumId w:val="33"/>
  </w:num>
  <w:num w:numId="19" w16cid:durableId="502935696">
    <w:abstractNumId w:val="4"/>
  </w:num>
  <w:num w:numId="20" w16cid:durableId="1297680116">
    <w:abstractNumId w:val="2"/>
  </w:num>
  <w:num w:numId="21" w16cid:durableId="1363020987">
    <w:abstractNumId w:val="11"/>
  </w:num>
  <w:num w:numId="22" w16cid:durableId="333143788">
    <w:abstractNumId w:val="11"/>
    <w:lvlOverride w:ilvl="0">
      <w:startOverride w:val="1"/>
    </w:lvlOverride>
  </w:num>
  <w:num w:numId="23" w16cid:durableId="81732038">
    <w:abstractNumId w:val="29"/>
  </w:num>
  <w:num w:numId="24" w16cid:durableId="1590501229">
    <w:abstractNumId w:val="11"/>
    <w:lvlOverride w:ilvl="0">
      <w:startOverride w:val="1"/>
    </w:lvlOverride>
  </w:num>
  <w:num w:numId="25" w16cid:durableId="621303003">
    <w:abstractNumId w:val="11"/>
    <w:lvlOverride w:ilvl="0">
      <w:startOverride w:val="1"/>
    </w:lvlOverride>
  </w:num>
  <w:num w:numId="26" w16cid:durableId="2174974">
    <w:abstractNumId w:val="12"/>
  </w:num>
  <w:num w:numId="27" w16cid:durableId="1304846400">
    <w:abstractNumId w:val="26"/>
  </w:num>
  <w:num w:numId="28" w16cid:durableId="1857231888">
    <w:abstractNumId w:val="11"/>
    <w:lvlOverride w:ilvl="0">
      <w:startOverride w:val="1"/>
    </w:lvlOverride>
  </w:num>
  <w:num w:numId="29" w16cid:durableId="350956302">
    <w:abstractNumId w:val="27"/>
  </w:num>
  <w:num w:numId="30" w16cid:durableId="20787656">
    <w:abstractNumId w:val="11"/>
  </w:num>
  <w:num w:numId="31" w16cid:durableId="814955961">
    <w:abstractNumId w:val="11"/>
    <w:lvlOverride w:ilvl="0">
      <w:startOverride w:val="1"/>
    </w:lvlOverride>
  </w:num>
  <w:num w:numId="32" w16cid:durableId="1881934586">
    <w:abstractNumId w:val="11"/>
    <w:lvlOverride w:ilvl="0">
      <w:startOverride w:val="1"/>
    </w:lvlOverride>
  </w:num>
  <w:num w:numId="33" w16cid:durableId="411512354">
    <w:abstractNumId w:val="0"/>
  </w:num>
  <w:num w:numId="34" w16cid:durableId="1808859151">
    <w:abstractNumId w:val="15"/>
  </w:num>
  <w:num w:numId="35" w16cid:durableId="1378703731">
    <w:abstractNumId w:val="31"/>
  </w:num>
  <w:num w:numId="36" w16cid:durableId="1061367821">
    <w:abstractNumId w:val="18"/>
  </w:num>
  <w:num w:numId="37" w16cid:durableId="914822763">
    <w:abstractNumId w:val="30"/>
  </w:num>
  <w:num w:numId="38" w16cid:durableId="958023813">
    <w:abstractNumId w:val="10"/>
  </w:num>
  <w:num w:numId="39" w16cid:durableId="609240384">
    <w:abstractNumId w:val="34"/>
  </w:num>
  <w:num w:numId="40" w16cid:durableId="13650096">
    <w:abstractNumId w:val="13"/>
  </w:num>
  <w:num w:numId="41" w16cid:durableId="848789096">
    <w:abstractNumId w:val="3"/>
  </w:num>
  <w:num w:numId="42" w16cid:durableId="1105272241">
    <w:abstractNumId w:val="19"/>
  </w:num>
  <w:num w:numId="43" w16cid:durableId="1946814158">
    <w:abstractNumId w:val="17"/>
  </w:num>
  <w:num w:numId="44" w16cid:durableId="20841367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B2BF5"/>
    <w:rsid w:val="001F74AD"/>
    <w:rsid w:val="00287685"/>
    <w:rsid w:val="002B4246"/>
    <w:rsid w:val="002C2B7F"/>
    <w:rsid w:val="002D07A8"/>
    <w:rsid w:val="002F581B"/>
    <w:rsid w:val="003250BF"/>
    <w:rsid w:val="003405EA"/>
    <w:rsid w:val="003B4FF0"/>
    <w:rsid w:val="003B5012"/>
    <w:rsid w:val="003E07F3"/>
    <w:rsid w:val="003F7F14"/>
    <w:rsid w:val="00404B31"/>
    <w:rsid w:val="00430C46"/>
    <w:rsid w:val="00474F67"/>
    <w:rsid w:val="0048500D"/>
    <w:rsid w:val="00497A33"/>
    <w:rsid w:val="004C2226"/>
    <w:rsid w:val="00524E1B"/>
    <w:rsid w:val="00583F5A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5101"/>
    <w:rsid w:val="008279A8"/>
    <w:rsid w:val="00851BD5"/>
    <w:rsid w:val="00863537"/>
    <w:rsid w:val="00884EA0"/>
    <w:rsid w:val="00885846"/>
    <w:rsid w:val="008B0E43"/>
    <w:rsid w:val="008C1F1C"/>
    <w:rsid w:val="008D47A6"/>
    <w:rsid w:val="009372F9"/>
    <w:rsid w:val="009975A0"/>
    <w:rsid w:val="009C5C6E"/>
    <w:rsid w:val="00A2454C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D20B6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F03E33"/>
    <w:rsid w:val="00F15749"/>
    <w:rsid w:val="00F21653"/>
    <w:rsid w:val="00F31AAD"/>
    <w:rsid w:val="00F42A36"/>
    <w:rsid w:val="00F82617"/>
    <w:rsid w:val="00F83FC6"/>
    <w:rsid w:val="00F92419"/>
    <w:rsid w:val="00F967EC"/>
    <w:rsid w:val="00FC4E0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2022-08-02T14:13:00Z</dcterms:created>
  <dcterms:modified xsi:type="dcterms:W3CDTF">2022-08-09T15:04:00Z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