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547210F" w:rsidR="00474F67" w:rsidRPr="007F05E6" w:rsidRDefault="00EF0675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374311">
        <w:t>compliance</w:t>
      </w:r>
      <w:r w:rsidR="00374311" w:rsidRPr="00747F6D">
        <w:t xml:space="preserve"> </w:t>
      </w:r>
    </w:p>
    <w:p w14:paraId="1A0745C5" w14:textId="3F59BB3F" w:rsidR="00474F67" w:rsidRPr="008320D8" w:rsidRDefault="008320D8" w:rsidP="008320D8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34600C">
        <w:t>Regulatory bodies</w:t>
      </w:r>
      <w:r w:rsidR="0034600C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2B726807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  <w:r w:rsidRPr="00E15FAD">
        <w:rPr>
          <w:rFonts w:cs="Arial"/>
          <w:szCs w:val="22"/>
        </w:rPr>
        <w:t xml:space="preserve">List </w:t>
      </w:r>
      <w:r w:rsidRPr="00E15FAD">
        <w:rPr>
          <w:rFonts w:cs="Arial"/>
          <w:b/>
          <w:bCs/>
          <w:szCs w:val="22"/>
        </w:rPr>
        <w:t>two</w:t>
      </w:r>
      <w:r w:rsidRPr="00E15FAD">
        <w:rPr>
          <w:rFonts w:cs="Arial"/>
          <w:szCs w:val="22"/>
        </w:rPr>
        <w:t xml:space="preserve"> examples of regulatory bodies for the following sectors:</w:t>
      </w:r>
    </w:p>
    <w:p w14:paraId="5F0DA324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</w:p>
    <w:p w14:paraId="29388AAD" w14:textId="77777777" w:rsidR="0053636D" w:rsidRPr="00E15FAD" w:rsidRDefault="0053636D" w:rsidP="0053636D">
      <w:pPr>
        <w:spacing w:before="120" w:after="120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Healthcare </w:t>
      </w:r>
    </w:p>
    <w:p w14:paraId="792CC637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</w:p>
    <w:p w14:paraId="6243B22E" w14:textId="77777777" w:rsidR="0053636D" w:rsidRPr="00E15FAD" w:rsidRDefault="0053636D" w:rsidP="0053636D">
      <w:pPr>
        <w:numPr>
          <w:ilvl w:val="1"/>
          <w:numId w:val="50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General Medical Council (GMC)</w:t>
      </w:r>
    </w:p>
    <w:p w14:paraId="5A178CBD" w14:textId="77777777" w:rsidR="0053636D" w:rsidRPr="00E15FAD" w:rsidRDefault="0053636D" w:rsidP="0053636D">
      <w:pPr>
        <w:numPr>
          <w:ilvl w:val="1"/>
          <w:numId w:val="50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General Dental Council (GDC)</w:t>
      </w:r>
    </w:p>
    <w:p w14:paraId="65CCE981" w14:textId="77777777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Education </w:t>
      </w:r>
    </w:p>
    <w:p w14:paraId="0484DAF3" w14:textId="0E6BEAAD" w:rsidR="0053636D" w:rsidRPr="00E15FAD" w:rsidRDefault="0053636D" w:rsidP="0053636D">
      <w:pPr>
        <w:numPr>
          <w:ilvl w:val="1"/>
          <w:numId w:val="49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proofErr w:type="spellStart"/>
      <w:r w:rsidRPr="00E15FAD">
        <w:rPr>
          <w:rFonts w:eastAsia="Times New Roman" w:cs="Arial"/>
          <w:color w:val="FF0000"/>
          <w:szCs w:val="22"/>
          <w:lang w:val="en-US" w:eastAsia="en-GB"/>
        </w:rPr>
        <w:t>Ofsted</w:t>
      </w:r>
      <w:proofErr w:type="spellEnd"/>
      <w:r w:rsidRPr="00E15FAD">
        <w:rPr>
          <w:rFonts w:eastAsia="Times New Roman" w:cs="Arial"/>
          <w:color w:val="FF0000"/>
          <w:szCs w:val="22"/>
          <w:lang w:val="en-US" w:eastAsia="en-GB"/>
        </w:rPr>
        <w:t xml:space="preserve"> (</w:t>
      </w:r>
      <w:r w:rsidRPr="00E15FAD">
        <w:rPr>
          <w:rFonts w:eastAsia="Times New Roman" w:cs="Arial"/>
          <w:color w:val="FF0000"/>
          <w:szCs w:val="22"/>
          <w:lang w:eastAsia="en-GB"/>
        </w:rPr>
        <w:t>Office for Standards in Education</w:t>
      </w:r>
      <w:r w:rsidRPr="00E15FAD">
        <w:rPr>
          <w:rFonts w:eastAsia="Times New Roman" w:cs="Arial"/>
          <w:b/>
          <w:bCs/>
          <w:color w:val="FF0000"/>
          <w:szCs w:val="22"/>
          <w:lang w:eastAsia="en-GB"/>
        </w:rPr>
        <w:t>)</w:t>
      </w:r>
    </w:p>
    <w:p w14:paraId="77D04AF4" w14:textId="727A067B" w:rsidR="0053636D" w:rsidRPr="00E15FAD" w:rsidRDefault="0053636D" w:rsidP="0053636D">
      <w:pPr>
        <w:numPr>
          <w:ilvl w:val="1"/>
          <w:numId w:val="49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 xml:space="preserve">Ofqual (Office of Qualifications and Examinations Regulation) </w:t>
      </w:r>
    </w:p>
    <w:p w14:paraId="05AD2920" w14:textId="26771CA6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Business </w:t>
      </w:r>
      <w:r w:rsidR="00374311" w:rsidRPr="00E15FAD">
        <w:rPr>
          <w:rFonts w:cs="Arial"/>
          <w:b/>
          <w:bCs/>
          <w:szCs w:val="22"/>
        </w:rPr>
        <w:t>and</w:t>
      </w:r>
      <w:r w:rsidRPr="00E15FAD">
        <w:rPr>
          <w:rFonts w:cs="Arial"/>
          <w:b/>
          <w:bCs/>
          <w:szCs w:val="22"/>
        </w:rPr>
        <w:t xml:space="preserve"> </w:t>
      </w:r>
      <w:r w:rsidR="00374311" w:rsidRPr="00E15FAD">
        <w:rPr>
          <w:rFonts w:cs="Arial"/>
          <w:b/>
          <w:bCs/>
          <w:szCs w:val="22"/>
        </w:rPr>
        <w:t>f</w:t>
      </w:r>
      <w:r w:rsidRPr="00E15FAD">
        <w:rPr>
          <w:rFonts w:cs="Arial"/>
          <w:b/>
          <w:bCs/>
          <w:szCs w:val="22"/>
        </w:rPr>
        <w:t xml:space="preserve">inance </w:t>
      </w:r>
    </w:p>
    <w:p w14:paraId="36AA86CB" w14:textId="77777777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Financial Conduct Authority (FCA)</w:t>
      </w:r>
    </w:p>
    <w:p w14:paraId="4701F203" w14:textId="77777777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Payment Systems Regulator</w:t>
      </w:r>
    </w:p>
    <w:p w14:paraId="4605AB0B" w14:textId="77777777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color w:val="FF0000"/>
          <w:szCs w:val="22"/>
        </w:rPr>
      </w:pPr>
      <w:r w:rsidRPr="00E15FAD">
        <w:rPr>
          <w:rFonts w:cs="Arial"/>
          <w:b/>
          <w:bCs/>
          <w:szCs w:val="22"/>
        </w:rPr>
        <w:t xml:space="preserve">Utilities </w:t>
      </w:r>
    </w:p>
    <w:p w14:paraId="1E71A2AF" w14:textId="23140C3C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val="en-US" w:eastAsia="en-GB"/>
        </w:rPr>
      </w:pPr>
      <w:proofErr w:type="spellStart"/>
      <w:r w:rsidRPr="00E15FAD">
        <w:rPr>
          <w:rFonts w:eastAsia="Times New Roman" w:cs="Arial"/>
          <w:color w:val="FF0000"/>
          <w:szCs w:val="22"/>
          <w:lang w:val="en-US" w:eastAsia="en-GB"/>
        </w:rPr>
        <w:t>Ofcom</w:t>
      </w:r>
      <w:proofErr w:type="spellEnd"/>
      <w:r w:rsidRPr="00E15FAD">
        <w:rPr>
          <w:rFonts w:eastAsia="Times New Roman" w:cs="Arial"/>
          <w:color w:val="FF0000"/>
          <w:szCs w:val="22"/>
          <w:lang w:val="en-US" w:eastAsia="en-GB"/>
        </w:rPr>
        <w:t xml:space="preserve"> (Office of Communications)</w:t>
      </w:r>
    </w:p>
    <w:p w14:paraId="50FE2A6E" w14:textId="4243F721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val="en-US"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Ofgem (</w:t>
      </w:r>
      <w:r w:rsidR="00374311" w:rsidRPr="00E15FAD">
        <w:rPr>
          <w:rFonts w:eastAsia="Times New Roman" w:cs="Arial"/>
          <w:color w:val="FF0000"/>
          <w:szCs w:val="22"/>
          <w:lang w:val="en-US" w:eastAsia="en-GB"/>
        </w:rPr>
        <w:t>O</w:t>
      </w:r>
      <w:r w:rsidRPr="00E15FAD">
        <w:rPr>
          <w:rFonts w:eastAsia="Times New Roman" w:cs="Arial"/>
          <w:color w:val="FF0000"/>
          <w:szCs w:val="22"/>
          <w:lang w:val="en-US" w:eastAsia="en-GB"/>
        </w:rPr>
        <w:t>ffice of Gas and Electric Markets)</w:t>
      </w:r>
    </w:p>
    <w:p w14:paraId="6ACE687C" w14:textId="77777777" w:rsidR="0053636D" w:rsidRPr="00E15FAD" w:rsidRDefault="0053636D" w:rsidP="0053636D">
      <w:pPr>
        <w:spacing w:before="120" w:after="120" w:line="360" w:lineRule="auto"/>
        <w:rPr>
          <w:rFonts w:cs="Arial"/>
          <w:szCs w:val="22"/>
        </w:rPr>
      </w:pPr>
    </w:p>
    <w:p w14:paraId="240C67CA" w14:textId="77777777" w:rsidR="006E1028" w:rsidRPr="00E15FAD" w:rsidRDefault="006E1028" w:rsidP="000F27FF">
      <w:pPr>
        <w:rPr>
          <w:szCs w:val="22"/>
        </w:rPr>
      </w:pPr>
    </w:p>
    <w:sectPr w:rsidR="006E1028" w:rsidRPr="00E15FA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F6518" w14:textId="77777777" w:rsidR="00B647D6" w:rsidRDefault="00B647D6">
      <w:pPr>
        <w:spacing w:before="0" w:after="0"/>
      </w:pPr>
      <w:r>
        <w:separator/>
      </w:r>
    </w:p>
  </w:endnote>
  <w:endnote w:type="continuationSeparator" w:id="0">
    <w:p w14:paraId="466EE0D4" w14:textId="77777777" w:rsidR="00B647D6" w:rsidRDefault="00B647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C6D73" w14:textId="77777777" w:rsidR="00E15FAD" w:rsidRDefault="00E15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5003CF9" w:rsidR="00110217" w:rsidRPr="00F03E33" w:rsidRDefault="00E15FAD" w:rsidP="00E15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D6FA1BF" wp14:editId="0DF4BD1A">
          <wp:simplePos x="0" y="0"/>
          <wp:positionH relativeFrom="margin">
            <wp:posOffset>5514412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EE95" w14:textId="77777777" w:rsidR="00E15FAD" w:rsidRDefault="00E15F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ABC63" w14:textId="77777777" w:rsidR="00B647D6" w:rsidRDefault="00B647D6">
      <w:pPr>
        <w:spacing w:before="0" w:after="0"/>
      </w:pPr>
      <w:r>
        <w:separator/>
      </w:r>
    </w:p>
  </w:footnote>
  <w:footnote w:type="continuationSeparator" w:id="0">
    <w:p w14:paraId="00F73DB8" w14:textId="77777777" w:rsidR="00B647D6" w:rsidRDefault="00B647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14B9" w14:textId="77777777" w:rsidR="00E15FAD" w:rsidRDefault="00E15F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20286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7431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632B" w14:textId="77777777" w:rsidR="00E15FAD" w:rsidRDefault="00E15F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B38D3"/>
    <w:multiLevelType w:val="hybridMultilevel"/>
    <w:tmpl w:val="75C0E588"/>
    <w:lvl w:ilvl="0" w:tplc="59AEC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033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61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AC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F41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2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C4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EC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FAC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7242"/>
    <w:multiLevelType w:val="hybridMultilevel"/>
    <w:tmpl w:val="58147110"/>
    <w:lvl w:ilvl="0" w:tplc="E3AA9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06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22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27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29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0D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C6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F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E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CD44F2"/>
    <w:multiLevelType w:val="hybridMultilevel"/>
    <w:tmpl w:val="90B86B14"/>
    <w:lvl w:ilvl="0" w:tplc="3B82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2A5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827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00A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20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0C4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4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AA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23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8F49C2"/>
    <w:multiLevelType w:val="hybridMultilevel"/>
    <w:tmpl w:val="DCF426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32913"/>
    <w:multiLevelType w:val="hybridMultilevel"/>
    <w:tmpl w:val="D7101646"/>
    <w:lvl w:ilvl="0" w:tplc="C5643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E6A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87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741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C6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61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380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4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0C4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A1552"/>
    <w:multiLevelType w:val="hybridMultilevel"/>
    <w:tmpl w:val="3F3AF50C"/>
    <w:lvl w:ilvl="0" w:tplc="52921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6A3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6C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AF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0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9A0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2C0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84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0A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C040F"/>
    <w:multiLevelType w:val="hybridMultilevel"/>
    <w:tmpl w:val="C9AEA90E"/>
    <w:lvl w:ilvl="0" w:tplc="2F4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03E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2B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0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AC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E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EA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4F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B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6">
    <w:abstractNumId w:val="5"/>
  </w:num>
  <w:num w:numId="2" w16cid:durableId="708383902">
    <w:abstractNumId w:val="26"/>
  </w:num>
  <w:num w:numId="3" w16cid:durableId="1319845252">
    <w:abstractNumId w:val="34"/>
  </w:num>
  <w:num w:numId="4" w16cid:durableId="529883070">
    <w:abstractNumId w:val="28"/>
  </w:num>
  <w:num w:numId="5" w16cid:durableId="34276299">
    <w:abstractNumId w:val="10"/>
  </w:num>
  <w:num w:numId="6" w16cid:durableId="1953701404">
    <w:abstractNumId w:val="27"/>
  </w:num>
  <w:num w:numId="7" w16cid:durableId="2132825269">
    <w:abstractNumId w:val="10"/>
  </w:num>
  <w:num w:numId="8" w16cid:durableId="825711305">
    <w:abstractNumId w:val="1"/>
  </w:num>
  <w:num w:numId="9" w16cid:durableId="1693189662">
    <w:abstractNumId w:val="10"/>
    <w:lvlOverride w:ilvl="0">
      <w:startOverride w:val="1"/>
    </w:lvlOverride>
  </w:num>
  <w:num w:numId="10" w16cid:durableId="1696423021">
    <w:abstractNumId w:val="29"/>
  </w:num>
  <w:num w:numId="11" w16cid:durableId="1971398899">
    <w:abstractNumId w:val="25"/>
  </w:num>
  <w:num w:numId="12" w16cid:durableId="19741091">
    <w:abstractNumId w:val="7"/>
  </w:num>
  <w:num w:numId="13" w16cid:durableId="1351688847">
    <w:abstractNumId w:val="19"/>
  </w:num>
  <w:num w:numId="14" w16cid:durableId="1756439538">
    <w:abstractNumId w:val="31"/>
  </w:num>
  <w:num w:numId="15" w16cid:durableId="1889875798">
    <w:abstractNumId w:val="17"/>
  </w:num>
  <w:num w:numId="16" w16cid:durableId="364410501">
    <w:abstractNumId w:val="8"/>
  </w:num>
  <w:num w:numId="17" w16cid:durableId="1002703760">
    <w:abstractNumId w:val="39"/>
  </w:num>
  <w:num w:numId="18" w16cid:durableId="369846634">
    <w:abstractNumId w:val="40"/>
  </w:num>
  <w:num w:numId="19" w16cid:durableId="732431796">
    <w:abstractNumId w:val="4"/>
  </w:num>
  <w:num w:numId="20" w16cid:durableId="820271402">
    <w:abstractNumId w:val="2"/>
  </w:num>
  <w:num w:numId="21" w16cid:durableId="1436291772">
    <w:abstractNumId w:val="14"/>
  </w:num>
  <w:num w:numId="22" w16cid:durableId="1965190191">
    <w:abstractNumId w:val="14"/>
    <w:lvlOverride w:ilvl="0">
      <w:startOverride w:val="1"/>
    </w:lvlOverride>
  </w:num>
  <w:num w:numId="23" w16cid:durableId="357858495">
    <w:abstractNumId w:val="36"/>
  </w:num>
  <w:num w:numId="24" w16cid:durableId="1149713660">
    <w:abstractNumId w:val="14"/>
    <w:lvlOverride w:ilvl="0">
      <w:startOverride w:val="1"/>
    </w:lvlOverride>
  </w:num>
  <w:num w:numId="25" w16cid:durableId="583144957">
    <w:abstractNumId w:val="14"/>
    <w:lvlOverride w:ilvl="0">
      <w:startOverride w:val="1"/>
    </w:lvlOverride>
  </w:num>
  <w:num w:numId="26" w16cid:durableId="1778519899">
    <w:abstractNumId w:val="15"/>
  </w:num>
  <w:num w:numId="27" w16cid:durableId="2089690524">
    <w:abstractNumId w:val="32"/>
  </w:num>
  <w:num w:numId="28" w16cid:durableId="613561835">
    <w:abstractNumId w:val="14"/>
    <w:lvlOverride w:ilvl="0">
      <w:startOverride w:val="1"/>
    </w:lvlOverride>
  </w:num>
  <w:num w:numId="29" w16cid:durableId="1786996939">
    <w:abstractNumId w:val="33"/>
  </w:num>
  <w:num w:numId="30" w16cid:durableId="2083330649">
    <w:abstractNumId w:val="14"/>
  </w:num>
  <w:num w:numId="31" w16cid:durableId="655109007">
    <w:abstractNumId w:val="14"/>
    <w:lvlOverride w:ilvl="0">
      <w:startOverride w:val="1"/>
    </w:lvlOverride>
  </w:num>
  <w:num w:numId="32" w16cid:durableId="2026832156">
    <w:abstractNumId w:val="14"/>
    <w:lvlOverride w:ilvl="0">
      <w:startOverride w:val="1"/>
    </w:lvlOverride>
  </w:num>
  <w:num w:numId="33" w16cid:durableId="727647647">
    <w:abstractNumId w:val="0"/>
  </w:num>
  <w:num w:numId="34" w16cid:durableId="49546514">
    <w:abstractNumId w:val="18"/>
  </w:num>
  <w:num w:numId="35" w16cid:durableId="320693569">
    <w:abstractNumId w:val="38"/>
  </w:num>
  <w:num w:numId="36" w16cid:durableId="1952710873">
    <w:abstractNumId w:val="23"/>
  </w:num>
  <w:num w:numId="37" w16cid:durableId="152912156">
    <w:abstractNumId w:val="16"/>
  </w:num>
  <w:num w:numId="38" w16cid:durableId="165486073">
    <w:abstractNumId w:val="3"/>
  </w:num>
  <w:num w:numId="39" w16cid:durableId="2008484311">
    <w:abstractNumId w:val="24"/>
  </w:num>
  <w:num w:numId="40" w16cid:durableId="1777211760">
    <w:abstractNumId w:val="12"/>
  </w:num>
  <w:num w:numId="41" w16cid:durableId="961576064">
    <w:abstractNumId w:val="22"/>
  </w:num>
  <w:num w:numId="42" w16cid:durableId="727001097">
    <w:abstractNumId w:val="11"/>
  </w:num>
  <w:num w:numId="43" w16cid:durableId="301859770">
    <w:abstractNumId w:val="6"/>
  </w:num>
  <w:num w:numId="44" w16cid:durableId="570163831">
    <w:abstractNumId w:val="37"/>
  </w:num>
  <w:num w:numId="45" w16cid:durableId="1659573522">
    <w:abstractNumId w:val="21"/>
  </w:num>
  <w:num w:numId="46" w16cid:durableId="333923910">
    <w:abstractNumId w:val="20"/>
  </w:num>
  <w:num w:numId="47" w16cid:durableId="1501650882">
    <w:abstractNumId w:val="30"/>
  </w:num>
  <w:num w:numId="48" w16cid:durableId="222521884">
    <w:abstractNumId w:val="9"/>
  </w:num>
  <w:num w:numId="49" w16cid:durableId="97799194">
    <w:abstractNumId w:val="35"/>
  </w:num>
  <w:num w:numId="50" w16cid:durableId="9445831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0F27FF"/>
    <w:rsid w:val="00110217"/>
    <w:rsid w:val="00152AC3"/>
    <w:rsid w:val="00156399"/>
    <w:rsid w:val="00156AF3"/>
    <w:rsid w:val="0019491D"/>
    <w:rsid w:val="001F74AD"/>
    <w:rsid w:val="00215D18"/>
    <w:rsid w:val="002B4246"/>
    <w:rsid w:val="002D07A8"/>
    <w:rsid w:val="003155A7"/>
    <w:rsid w:val="003405EA"/>
    <w:rsid w:val="0034600C"/>
    <w:rsid w:val="00374311"/>
    <w:rsid w:val="003A0B98"/>
    <w:rsid w:val="003B4FF0"/>
    <w:rsid w:val="003C5C51"/>
    <w:rsid w:val="003F7F14"/>
    <w:rsid w:val="00404B31"/>
    <w:rsid w:val="00474F67"/>
    <w:rsid w:val="0048500D"/>
    <w:rsid w:val="00497A33"/>
    <w:rsid w:val="004F73B9"/>
    <w:rsid w:val="00524E1B"/>
    <w:rsid w:val="0053636D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647D6"/>
    <w:rsid w:val="00BE2C21"/>
    <w:rsid w:val="00C01D20"/>
    <w:rsid w:val="00C02422"/>
    <w:rsid w:val="00C06474"/>
    <w:rsid w:val="00C11B5A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15FAD"/>
    <w:rsid w:val="00E36611"/>
    <w:rsid w:val="00EF0675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8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8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3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2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6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76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0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68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8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43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2022-08-02T14:40:00Z</dcterms:created>
  <dcterms:modified xsi:type="dcterms:W3CDTF">2022-08-09T15:28:00Z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