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81837" w14:textId="5E4C413B" w:rsidR="00B44AB5" w:rsidRPr="007F05E6" w:rsidRDefault="00B44AB5" w:rsidP="00B44AB5">
      <w:pPr>
        <w:pStyle w:val="Unittitle"/>
      </w:pPr>
      <w:r w:rsidRPr="00FF4100">
        <w:t>1</w:t>
      </w:r>
      <w:r>
        <w:t>.</w:t>
      </w:r>
      <w:r w:rsidRPr="00FF4100">
        <w:t xml:space="preserve"> </w:t>
      </w:r>
      <w:r w:rsidR="005F0919" w:rsidRPr="00A51565">
        <w:rPr>
          <w:bCs/>
          <w:szCs w:val="32"/>
        </w:rPr>
        <w:t xml:space="preserve">Health and </w:t>
      </w:r>
      <w:r w:rsidR="005F0919">
        <w:rPr>
          <w:bCs/>
          <w:szCs w:val="32"/>
        </w:rPr>
        <w:t>s</w:t>
      </w:r>
      <w:r w:rsidR="005F0919" w:rsidRPr="00A51565">
        <w:rPr>
          <w:bCs/>
          <w:szCs w:val="32"/>
        </w:rPr>
        <w:t xml:space="preserve">afety in </w:t>
      </w:r>
      <w:r w:rsidR="005F0919">
        <w:rPr>
          <w:bCs/>
          <w:szCs w:val="32"/>
        </w:rPr>
        <w:t>b</w:t>
      </w:r>
      <w:r w:rsidR="005F0919" w:rsidRPr="00A51565">
        <w:rPr>
          <w:bCs/>
          <w:szCs w:val="32"/>
        </w:rPr>
        <w:t xml:space="preserve">uilding </w:t>
      </w:r>
      <w:r w:rsidR="005F0919">
        <w:rPr>
          <w:bCs/>
          <w:szCs w:val="32"/>
        </w:rPr>
        <w:t>s</w:t>
      </w:r>
      <w:r w:rsidR="005F0919" w:rsidRPr="00A51565">
        <w:rPr>
          <w:bCs/>
          <w:szCs w:val="32"/>
        </w:rPr>
        <w:t xml:space="preserve">ervices </w:t>
      </w:r>
      <w:r w:rsidR="005F0919">
        <w:rPr>
          <w:bCs/>
          <w:szCs w:val="32"/>
        </w:rPr>
        <w:t>e</w:t>
      </w:r>
      <w:r w:rsidR="005F0919" w:rsidRPr="00A51565">
        <w:rPr>
          <w:bCs/>
          <w:szCs w:val="32"/>
        </w:rPr>
        <w:t>ngineering</w:t>
      </w:r>
    </w:p>
    <w:p w14:paraId="5C4F3365" w14:textId="3F90F4C6" w:rsidR="00474F67" w:rsidRPr="00692A45" w:rsidRDefault="00474F67" w:rsidP="00474F67">
      <w:pPr>
        <w:pStyle w:val="Heading1"/>
      </w:pPr>
      <w:r w:rsidRPr="00692A45">
        <w:t xml:space="preserve">Worksheet </w:t>
      </w:r>
      <w:r w:rsidR="00842BED">
        <w:t>5</w:t>
      </w:r>
      <w:r w:rsidRPr="00692A45">
        <w:t xml:space="preserve">: </w:t>
      </w:r>
      <w:r w:rsidR="00B44AB5">
        <w:t>Awareness and inspections (learner)</w:t>
      </w:r>
    </w:p>
    <w:p w14:paraId="0468A9F3" w14:textId="77777777" w:rsidR="00B44AB5" w:rsidRPr="00AA6F1E" w:rsidRDefault="00B44AB5" w:rsidP="00B44AB5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What helps to</w:t>
      </w:r>
      <w:r w:rsidRPr="00842BED">
        <w:rPr>
          <w:rFonts w:cs="Arial"/>
          <w:szCs w:val="22"/>
        </w:rPr>
        <w:t xml:space="preserve"> eliminate the risks that are involved in a specific operation</w:t>
      </w:r>
      <w:r>
        <w:rPr>
          <w:rFonts w:cs="Arial"/>
          <w:szCs w:val="22"/>
        </w:rPr>
        <w:t>?</w:t>
      </w:r>
    </w:p>
    <w:p w14:paraId="195ABB4E" w14:textId="77777777" w:rsidR="00B44AB5" w:rsidRPr="005D22C4" w:rsidRDefault="00B44AB5" w:rsidP="00B44AB5">
      <w:pPr>
        <w:pStyle w:val="ListParagraph"/>
        <w:spacing w:before="120" w:after="120"/>
        <w:ind w:left="360"/>
        <w:rPr>
          <w:rFonts w:cs="Arial"/>
        </w:rPr>
      </w:pPr>
    </w:p>
    <w:p w14:paraId="1F93B5DA" w14:textId="3556ACE0" w:rsidR="00842BED" w:rsidRPr="005D22C4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Safe system of work</w:t>
      </w:r>
    </w:p>
    <w:p w14:paraId="00B42405" w14:textId="57D73AF8" w:rsidR="00842BED" w:rsidRPr="005D22C4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Health and Safety at Work Act</w:t>
      </w:r>
    </w:p>
    <w:p w14:paraId="19D693A8" w14:textId="223A567B" w:rsidR="00842BED" w:rsidRPr="005D22C4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COSHH regulations</w:t>
      </w:r>
    </w:p>
    <w:p w14:paraId="57EB6494" w14:textId="2302B466" w:rsidR="00842BED" w:rsidRPr="005D22C4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Approved Codes of Practice</w:t>
      </w:r>
    </w:p>
    <w:p w14:paraId="7C7E7138" w14:textId="77777777" w:rsidR="00842BED" w:rsidRPr="005D22C4" w:rsidRDefault="00842BED" w:rsidP="00842BED">
      <w:pPr>
        <w:spacing w:before="120" w:after="120"/>
        <w:rPr>
          <w:rFonts w:cs="Arial"/>
        </w:rPr>
      </w:pPr>
    </w:p>
    <w:p w14:paraId="19CA65A3" w14:textId="6CEF46D8" w:rsidR="00842BED" w:rsidRPr="00B44AB5" w:rsidRDefault="00842BED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 w:rsidRPr="005D22C4">
        <w:rPr>
          <w:rFonts w:cs="Arial"/>
          <w:szCs w:val="22"/>
        </w:rPr>
        <w:t>Who can inspect a construction site to ensure that it is safe?</w:t>
      </w:r>
    </w:p>
    <w:p w14:paraId="327DB286" w14:textId="77777777" w:rsidR="00B44AB5" w:rsidRPr="005D22C4" w:rsidRDefault="00B44AB5" w:rsidP="00B44AB5">
      <w:pPr>
        <w:pStyle w:val="ListParagraph"/>
        <w:spacing w:before="120" w:after="120"/>
        <w:ind w:left="360"/>
        <w:rPr>
          <w:rFonts w:cs="Arial"/>
        </w:rPr>
      </w:pPr>
    </w:p>
    <w:p w14:paraId="04A9CE19" w14:textId="1FFDE5E3" w:rsidR="00842BED" w:rsidRPr="005D22C4" w:rsidRDefault="00B44AB5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Apprentice</w:t>
      </w:r>
    </w:p>
    <w:p w14:paraId="01544B2F" w14:textId="06892CAB" w:rsidR="00842BED" w:rsidRPr="005D22C4" w:rsidRDefault="00B44AB5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Quantity surveyor</w:t>
      </w:r>
    </w:p>
    <w:p w14:paraId="19D50319" w14:textId="68CD026C" w:rsidR="00842BED" w:rsidRPr="005D22C4" w:rsidRDefault="00842BED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Health and Safety Executive</w:t>
      </w:r>
    </w:p>
    <w:p w14:paraId="1BE49254" w14:textId="01FF4ADD" w:rsidR="00842BED" w:rsidRPr="005D22C4" w:rsidRDefault="00842BED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Procurement officer</w:t>
      </w:r>
    </w:p>
    <w:p w14:paraId="2ACE60FE" w14:textId="77777777" w:rsidR="00842BED" w:rsidRPr="005D22C4" w:rsidRDefault="00842BED" w:rsidP="00842BED">
      <w:pPr>
        <w:spacing w:before="120" w:after="120"/>
      </w:pPr>
    </w:p>
    <w:p w14:paraId="42F3C1D9" w14:textId="77777777" w:rsidR="00B44AB5" w:rsidRPr="00AA6F1E" w:rsidRDefault="00B44AB5" w:rsidP="00B44AB5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All construction sites must have an appointed what?</w:t>
      </w:r>
    </w:p>
    <w:p w14:paraId="1C606738" w14:textId="77777777" w:rsidR="00B44AB5" w:rsidRDefault="00B44AB5" w:rsidP="00B44AB5">
      <w:pPr>
        <w:pStyle w:val="ListParagraph"/>
        <w:spacing w:before="120" w:after="120"/>
        <w:ind w:left="360"/>
        <w:rPr>
          <w:rFonts w:cs="Arial"/>
        </w:rPr>
      </w:pPr>
    </w:p>
    <w:p w14:paraId="39648A77" w14:textId="77777777" w:rsidR="00B44AB5" w:rsidRDefault="00B44AB5" w:rsidP="00B44AB5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Timekeeper</w:t>
      </w:r>
    </w:p>
    <w:p w14:paraId="6120B6C5" w14:textId="77777777" w:rsidR="00B44AB5" w:rsidRDefault="00B44AB5" w:rsidP="00B44AB5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proofErr w:type="gramStart"/>
      <w:r>
        <w:rPr>
          <w:rFonts w:cs="Arial"/>
          <w:szCs w:val="22"/>
        </w:rPr>
        <w:t>Stores</w:t>
      </w:r>
      <w:proofErr w:type="gramEnd"/>
      <w:r>
        <w:rPr>
          <w:rFonts w:cs="Arial"/>
          <w:szCs w:val="22"/>
        </w:rPr>
        <w:t xml:space="preserve"> person</w:t>
      </w:r>
    </w:p>
    <w:p w14:paraId="3F107E9B" w14:textId="77777777" w:rsidR="00B44AB5" w:rsidRPr="00B44AB5" w:rsidRDefault="00B44AB5" w:rsidP="00B44AB5">
      <w:pPr>
        <w:pStyle w:val="ListParagraph"/>
        <w:numPr>
          <w:ilvl w:val="0"/>
          <w:numId w:val="38"/>
        </w:numPr>
        <w:spacing w:before="120" w:after="120"/>
        <w:rPr>
          <w:rFonts w:cs="Arial"/>
          <w:color w:val="000000" w:themeColor="text1"/>
        </w:rPr>
      </w:pPr>
      <w:r w:rsidRPr="00B44AB5">
        <w:rPr>
          <w:rFonts w:cs="Arial"/>
          <w:color w:val="000000" w:themeColor="text1"/>
          <w:szCs w:val="22"/>
        </w:rPr>
        <w:t>First aider</w:t>
      </w:r>
    </w:p>
    <w:p w14:paraId="76D5CE61" w14:textId="77777777" w:rsidR="00B44AB5" w:rsidRDefault="00B44AB5" w:rsidP="00B44AB5">
      <w:pPr>
        <w:pStyle w:val="ListParagraph"/>
        <w:numPr>
          <w:ilvl w:val="0"/>
          <w:numId w:val="38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>Foreman</w:t>
      </w:r>
    </w:p>
    <w:p w14:paraId="3566DED2" w14:textId="77777777" w:rsidR="00842BED" w:rsidRPr="005D22C4" w:rsidRDefault="00842BED" w:rsidP="00842BED">
      <w:pPr>
        <w:spacing w:before="120" w:after="120"/>
        <w:rPr>
          <w:rFonts w:cs="Arial"/>
        </w:rPr>
      </w:pPr>
    </w:p>
    <w:p w14:paraId="467EFAFA" w14:textId="4A4FDE61" w:rsidR="00842BED" w:rsidRPr="00B44AB5" w:rsidRDefault="00842BED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 w:rsidRPr="005D22C4">
        <w:rPr>
          <w:rFonts w:cs="Arial"/>
          <w:szCs w:val="22"/>
        </w:rPr>
        <w:t>What piece of legislation ensures the safety of ladders?</w:t>
      </w:r>
    </w:p>
    <w:p w14:paraId="751306AD" w14:textId="77777777" w:rsidR="00B44AB5" w:rsidRPr="005D22C4" w:rsidRDefault="00B44AB5" w:rsidP="00B44AB5">
      <w:pPr>
        <w:pStyle w:val="ListParagraph"/>
        <w:spacing w:before="120" w:after="120"/>
        <w:ind w:left="360"/>
        <w:rPr>
          <w:rFonts w:cs="Arial"/>
        </w:rPr>
      </w:pPr>
    </w:p>
    <w:p w14:paraId="106F16C0" w14:textId="5906EDD4" w:rsidR="00842BED" w:rsidRPr="005D22C4" w:rsidRDefault="00842BED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Building Regulation Part L</w:t>
      </w:r>
    </w:p>
    <w:p w14:paraId="10C873A2" w14:textId="4F103379" w:rsidR="00842BED" w:rsidRPr="005D22C4" w:rsidRDefault="00590E79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ACOPS</w:t>
      </w:r>
    </w:p>
    <w:p w14:paraId="7508C3F2" w14:textId="77777777" w:rsidR="00842BED" w:rsidRPr="005D22C4" w:rsidRDefault="00842BED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COSHH</w:t>
      </w:r>
    </w:p>
    <w:p w14:paraId="6C5220A9" w14:textId="351CCB75" w:rsidR="00842BED" w:rsidRPr="005D22C4" w:rsidRDefault="00842BED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Work at Height Regulations</w:t>
      </w:r>
    </w:p>
    <w:p w14:paraId="240C67CA" w14:textId="77777777" w:rsidR="006E1028" w:rsidRDefault="006E1028" w:rsidP="00842BED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BAD29" w14:textId="77777777" w:rsidR="003576C8" w:rsidRDefault="003576C8">
      <w:pPr>
        <w:spacing w:before="0" w:after="0"/>
      </w:pPr>
      <w:r>
        <w:separator/>
      </w:r>
    </w:p>
  </w:endnote>
  <w:endnote w:type="continuationSeparator" w:id="0">
    <w:p w14:paraId="182651E0" w14:textId="77777777" w:rsidR="003576C8" w:rsidRDefault="003576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788A6" w14:textId="77777777" w:rsidR="00280C1B" w:rsidRDefault="00280C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D096740" w:rsidR="00110217" w:rsidRPr="00F03E33" w:rsidRDefault="003F7F1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402D2C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80C1B">
      <w:t xml:space="preserve">           </w:t>
    </w:r>
    <w:r w:rsidR="00280C1B" w:rsidRPr="00280C1B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9B51" w14:textId="77777777" w:rsidR="00280C1B" w:rsidRDefault="00280C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D43A7" w14:textId="77777777" w:rsidR="003576C8" w:rsidRDefault="003576C8">
      <w:pPr>
        <w:spacing w:before="0" w:after="0"/>
      </w:pPr>
      <w:r>
        <w:separator/>
      </w:r>
    </w:p>
  </w:footnote>
  <w:footnote w:type="continuationSeparator" w:id="0">
    <w:p w14:paraId="19D711E0" w14:textId="77777777" w:rsidR="003576C8" w:rsidRDefault="003576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23439" w14:textId="77777777" w:rsidR="00280C1B" w:rsidRDefault="00280C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EBA038B" w:rsidR="00F03E33" w:rsidRPr="00B634AC" w:rsidRDefault="0085705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836E2BF" wp14:editId="36BCBDB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D5BF42A" w14:textId="4916E77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FC49F" w14:textId="77777777" w:rsidR="00280C1B" w:rsidRDefault="00280C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E1E2B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209D6"/>
    <w:multiLevelType w:val="hybridMultilevel"/>
    <w:tmpl w:val="DAC8B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4"/>
  </w:num>
  <w:num w:numId="14">
    <w:abstractNumId w:val="21"/>
  </w:num>
  <w:num w:numId="15">
    <w:abstractNumId w:val="12"/>
  </w:num>
  <w:num w:numId="16">
    <w:abstractNumId w:val="7"/>
  </w:num>
  <w:num w:numId="17">
    <w:abstractNumId w:val="28"/>
  </w:num>
  <w:num w:numId="18">
    <w:abstractNumId w:val="29"/>
  </w:num>
  <w:num w:numId="19">
    <w:abstractNumId w:val="4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7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9"/>
  </w:num>
  <w:num w:numId="42">
    <w:abstractNumId w:val="27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B376F"/>
    <w:rsid w:val="000E194B"/>
    <w:rsid w:val="00110217"/>
    <w:rsid w:val="00152AC3"/>
    <w:rsid w:val="00156AF3"/>
    <w:rsid w:val="0019491D"/>
    <w:rsid w:val="001F74AD"/>
    <w:rsid w:val="00201203"/>
    <w:rsid w:val="00280C1B"/>
    <w:rsid w:val="002D07A8"/>
    <w:rsid w:val="003405EA"/>
    <w:rsid w:val="003576C8"/>
    <w:rsid w:val="003F7F14"/>
    <w:rsid w:val="00404B31"/>
    <w:rsid w:val="00474F67"/>
    <w:rsid w:val="0048500D"/>
    <w:rsid w:val="00524E1B"/>
    <w:rsid w:val="00590E79"/>
    <w:rsid w:val="005D22C4"/>
    <w:rsid w:val="005F0919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42BED"/>
    <w:rsid w:val="00857054"/>
    <w:rsid w:val="008C1F1C"/>
    <w:rsid w:val="008D47A6"/>
    <w:rsid w:val="009975A0"/>
    <w:rsid w:val="009C5C6E"/>
    <w:rsid w:val="00A2454C"/>
    <w:rsid w:val="00AE245C"/>
    <w:rsid w:val="00B054EC"/>
    <w:rsid w:val="00B44AB5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5018C"/>
    <w:rsid w:val="00F03E33"/>
    <w:rsid w:val="00F15749"/>
    <w:rsid w:val="00F42A36"/>
    <w:rsid w:val="00F82617"/>
    <w:rsid w:val="00F967EC"/>
    <w:rsid w:val="00FA316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42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B898B4-15F6-430E-B5D8-DB9A528D72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F0DE56-4657-4062-846D-6E0ED1119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CEAD76-210A-459C-B1D4-09C9836E86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2021-01-08T13:36:00Z</dcterms:created>
  <dcterms:modified xsi:type="dcterms:W3CDTF">2021-07-30T08:14:00Z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