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A7F48" w14:textId="6A3E4CA4" w:rsidR="00474F67" w:rsidRPr="007F05E6" w:rsidRDefault="00474F67" w:rsidP="00474F67">
      <w:pPr>
        <w:pStyle w:val="Unittitle"/>
      </w:pPr>
      <w:r w:rsidRPr="00FF4100">
        <w:t>1</w:t>
      </w:r>
      <w:r w:rsidR="00D31FF2">
        <w:t>2</w:t>
      </w:r>
      <w:r w:rsidR="007B5215">
        <w:t>.</w:t>
      </w:r>
      <w:r w:rsidR="00D31FF2">
        <w:t xml:space="preserve"> Building </w:t>
      </w:r>
      <w:r w:rsidR="007B5215">
        <w:t>s</w:t>
      </w:r>
      <w:r w:rsidR="00D31FF2">
        <w:t xml:space="preserve">ervices </w:t>
      </w:r>
      <w:r w:rsidR="007B5215">
        <w:t>e</w:t>
      </w:r>
      <w:r w:rsidR="00D31FF2">
        <w:t>ngineering (BSE) systems</w:t>
      </w:r>
    </w:p>
    <w:p w14:paraId="0F41C92C" w14:textId="64A76492" w:rsidR="00474F67" w:rsidRPr="00692A45" w:rsidRDefault="00474F67" w:rsidP="00474F67">
      <w:pPr>
        <w:pStyle w:val="Heading1"/>
      </w:pPr>
      <w:r w:rsidRPr="00692A45">
        <w:t xml:space="preserve">Worksheet </w:t>
      </w:r>
      <w:r w:rsidR="00D31FF2">
        <w:t>6</w:t>
      </w:r>
      <w:r w:rsidRPr="00692A45">
        <w:t>:</w:t>
      </w:r>
      <w:r w:rsidR="00D31FF2">
        <w:t xml:space="preserve"> Heating systems</w:t>
      </w:r>
      <w:r w:rsidRPr="00692A45">
        <w:t xml:space="preserve"> </w:t>
      </w:r>
      <w:r w:rsidR="00EF11DA">
        <w:t>quiz</w:t>
      </w:r>
      <w:r w:rsidR="00D31FF2">
        <w:t xml:space="preserve"> </w:t>
      </w:r>
      <w:r w:rsidRPr="00692A45">
        <w:t>(</w:t>
      </w:r>
      <w:r w:rsidR="00E749A0">
        <w:t>learne</w:t>
      </w:r>
      <w:r w:rsidR="00691B95">
        <w:t>r</w:t>
      </w:r>
      <w:r w:rsidRPr="00692A45">
        <w:t>)</w:t>
      </w:r>
    </w:p>
    <w:p w14:paraId="7EB663AD" w14:textId="1044E37C" w:rsidR="008A5912" w:rsidRDefault="008A5912" w:rsidP="00FD757F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8F0024">
        <w:rPr>
          <w:rFonts w:ascii="Arial" w:hAnsi="Arial" w:cs="Arial"/>
        </w:rPr>
        <w:t>Which type of boiler is best suited to a small single dwelling with one kitchen and one bathroom?</w:t>
      </w:r>
    </w:p>
    <w:p w14:paraId="3DD7B8EE" w14:textId="285910ED" w:rsidR="008A5912" w:rsidRDefault="008A5912" w:rsidP="00FD757F">
      <w:pPr>
        <w:rPr>
          <w:rFonts w:cs="Arial"/>
        </w:rPr>
      </w:pPr>
    </w:p>
    <w:p w14:paraId="7BEB1E0C" w14:textId="67396295" w:rsidR="007B5215" w:rsidRDefault="007B5215" w:rsidP="00FD757F">
      <w:pPr>
        <w:rPr>
          <w:rFonts w:cs="Arial"/>
        </w:rPr>
      </w:pPr>
    </w:p>
    <w:p w14:paraId="1F87E6BA" w14:textId="77777777" w:rsidR="007B5215" w:rsidRPr="008A5912" w:rsidRDefault="007B5215" w:rsidP="00FD757F">
      <w:pPr>
        <w:rPr>
          <w:rFonts w:cs="Arial"/>
        </w:rPr>
      </w:pPr>
    </w:p>
    <w:p w14:paraId="2CFA21DB" w14:textId="77777777" w:rsidR="00EF11DA" w:rsidRPr="008A5912" w:rsidRDefault="00EF11DA" w:rsidP="00FD757F">
      <w:pPr>
        <w:pStyle w:val="ListParagraph"/>
        <w:ind w:left="360"/>
        <w:rPr>
          <w:rFonts w:ascii="Arial" w:hAnsi="Arial" w:cs="Arial"/>
          <w:lang w:val="en-US"/>
        </w:rPr>
      </w:pPr>
    </w:p>
    <w:p w14:paraId="6A98440D" w14:textId="6AF1535F" w:rsidR="00D31FF2" w:rsidRDefault="00D31FF2" w:rsidP="00FD757F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lang w:val="en-US"/>
        </w:rPr>
      </w:pPr>
      <w:r w:rsidRPr="00D77560">
        <w:rPr>
          <w:rFonts w:ascii="Arial" w:hAnsi="Arial" w:cs="Arial"/>
          <w:lang w:val="en-US"/>
        </w:rPr>
        <w:t xml:space="preserve">Which type of </w:t>
      </w:r>
      <w:r>
        <w:rPr>
          <w:rFonts w:ascii="Arial" w:hAnsi="Arial" w:cs="Arial"/>
          <w:lang w:val="en-US"/>
        </w:rPr>
        <w:t xml:space="preserve">heating </w:t>
      </w:r>
      <w:r w:rsidRPr="00D77560">
        <w:rPr>
          <w:rFonts w:ascii="Arial" w:hAnsi="Arial" w:cs="Arial"/>
          <w:lang w:val="en-US"/>
        </w:rPr>
        <w:t xml:space="preserve">system is the most </w:t>
      </w:r>
      <w:r>
        <w:rPr>
          <w:rFonts w:ascii="Arial" w:hAnsi="Arial" w:cs="Arial"/>
          <w:lang w:val="en-US"/>
        </w:rPr>
        <w:t>common</w:t>
      </w:r>
      <w:r w:rsidRPr="00D77560">
        <w:rPr>
          <w:rFonts w:ascii="Arial" w:hAnsi="Arial" w:cs="Arial"/>
          <w:lang w:val="en-US"/>
        </w:rPr>
        <w:t xml:space="preserve"> in industrial </w:t>
      </w:r>
      <w:r w:rsidR="008A5912">
        <w:rPr>
          <w:rFonts w:ascii="Arial" w:hAnsi="Arial" w:cs="Arial"/>
          <w:lang w:val="en-US"/>
        </w:rPr>
        <w:t>and</w:t>
      </w:r>
      <w:r w:rsidRPr="00D77560">
        <w:rPr>
          <w:rFonts w:ascii="Arial" w:hAnsi="Arial" w:cs="Arial"/>
          <w:lang w:val="en-US"/>
        </w:rPr>
        <w:t xml:space="preserve"> commercial </w:t>
      </w:r>
      <w:r>
        <w:rPr>
          <w:rFonts w:ascii="Arial" w:hAnsi="Arial" w:cs="Arial"/>
          <w:lang w:val="en-US"/>
        </w:rPr>
        <w:t>environments</w:t>
      </w:r>
      <w:r w:rsidRPr="00D77560">
        <w:rPr>
          <w:rFonts w:ascii="Arial" w:hAnsi="Arial" w:cs="Arial"/>
          <w:lang w:val="en-US"/>
        </w:rPr>
        <w:t>?</w:t>
      </w:r>
    </w:p>
    <w:p w14:paraId="47186211" w14:textId="77777777" w:rsidR="008A5912" w:rsidRPr="008A5912" w:rsidRDefault="008A5912" w:rsidP="00FD757F">
      <w:pPr>
        <w:rPr>
          <w:rFonts w:cs="Arial"/>
          <w:lang w:val="en-US"/>
        </w:rPr>
      </w:pPr>
    </w:p>
    <w:p w14:paraId="7E93AC0B" w14:textId="06DAF470" w:rsidR="00D31FF2" w:rsidRDefault="00D31FF2" w:rsidP="00FD757F">
      <w:pPr>
        <w:ind w:firstLine="360"/>
        <w:rPr>
          <w:rFonts w:cs="Arial"/>
          <w:lang w:val="en-US"/>
        </w:rPr>
      </w:pPr>
    </w:p>
    <w:p w14:paraId="18E012AE" w14:textId="77777777" w:rsidR="007B5215" w:rsidRDefault="007B5215" w:rsidP="00FD757F">
      <w:pPr>
        <w:ind w:firstLine="360"/>
        <w:rPr>
          <w:rFonts w:cs="Arial"/>
          <w:lang w:val="en-US"/>
        </w:rPr>
      </w:pPr>
    </w:p>
    <w:p w14:paraId="6BF4C5E7" w14:textId="77777777" w:rsidR="007B5215" w:rsidRPr="00D77560" w:rsidRDefault="007B5215" w:rsidP="00FD757F">
      <w:pPr>
        <w:ind w:firstLine="360"/>
        <w:rPr>
          <w:rFonts w:cs="Arial"/>
          <w:lang w:val="en-US"/>
        </w:rPr>
      </w:pPr>
    </w:p>
    <w:p w14:paraId="023C1D1B" w14:textId="74394C32" w:rsidR="00D31FF2" w:rsidRPr="00D77560" w:rsidRDefault="00D31FF2" w:rsidP="00FD757F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lang w:val="en-US"/>
        </w:rPr>
      </w:pPr>
      <w:r w:rsidRPr="00D77560">
        <w:rPr>
          <w:rFonts w:ascii="Arial" w:hAnsi="Arial" w:cs="Arial"/>
          <w:lang w:val="en-US"/>
        </w:rPr>
        <w:t>What is the main feature of a two-pipe reverse return system?</w:t>
      </w:r>
    </w:p>
    <w:p w14:paraId="34A6CD3A" w14:textId="05ECBD48" w:rsidR="00D31FF2" w:rsidRDefault="00D31FF2" w:rsidP="00FD757F">
      <w:pPr>
        <w:rPr>
          <w:rFonts w:cs="Arial"/>
          <w:lang w:val="en-US"/>
        </w:rPr>
      </w:pPr>
    </w:p>
    <w:p w14:paraId="66261DA3" w14:textId="77777777" w:rsidR="007B5215" w:rsidRDefault="007B5215" w:rsidP="00FD757F">
      <w:pPr>
        <w:rPr>
          <w:rFonts w:cs="Arial"/>
          <w:lang w:val="en-US"/>
        </w:rPr>
      </w:pPr>
    </w:p>
    <w:p w14:paraId="106F3C43" w14:textId="16679608" w:rsidR="008A5912" w:rsidRDefault="008A5912" w:rsidP="00FD757F">
      <w:pPr>
        <w:rPr>
          <w:rFonts w:cs="Arial"/>
          <w:lang w:val="en-US"/>
        </w:rPr>
      </w:pPr>
    </w:p>
    <w:p w14:paraId="1EF37385" w14:textId="77777777" w:rsidR="008A5912" w:rsidRPr="00D77560" w:rsidRDefault="008A5912" w:rsidP="00FD757F">
      <w:pPr>
        <w:rPr>
          <w:rFonts w:cs="Arial"/>
          <w:lang w:val="en-US"/>
        </w:rPr>
      </w:pPr>
    </w:p>
    <w:p w14:paraId="7E1BF1B3" w14:textId="5BDF93A5" w:rsidR="00D31FF2" w:rsidRPr="00D77560" w:rsidRDefault="00D31FF2" w:rsidP="00FD757F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D77560">
        <w:rPr>
          <w:rFonts w:ascii="Arial" w:hAnsi="Arial" w:cs="Arial"/>
        </w:rPr>
        <w:t xml:space="preserve">Briefly describe the features and function of </w:t>
      </w:r>
      <w:r w:rsidRPr="00D77560">
        <w:rPr>
          <w:rFonts w:ascii="Arial" w:hAnsi="Arial" w:cs="Arial"/>
          <w:lang w:val="en-US"/>
        </w:rPr>
        <w:t>a low loss header system.</w:t>
      </w:r>
    </w:p>
    <w:p w14:paraId="4BC37DA6" w14:textId="0076C0FC" w:rsidR="00D31FF2" w:rsidRDefault="00D31FF2" w:rsidP="00FD757F">
      <w:pPr>
        <w:rPr>
          <w:rFonts w:cs="Arial"/>
          <w:color w:val="FF0000"/>
          <w:lang w:val="en-US"/>
        </w:rPr>
      </w:pPr>
    </w:p>
    <w:p w14:paraId="66D6263D" w14:textId="77777777" w:rsidR="007B5215" w:rsidRDefault="007B5215" w:rsidP="00FD757F">
      <w:pPr>
        <w:rPr>
          <w:rFonts w:cs="Arial"/>
          <w:color w:val="FF0000"/>
          <w:lang w:val="en-US"/>
        </w:rPr>
      </w:pPr>
    </w:p>
    <w:p w14:paraId="002AD932" w14:textId="77777777" w:rsidR="007B5215" w:rsidRDefault="007B5215" w:rsidP="00FD757F">
      <w:pPr>
        <w:rPr>
          <w:rFonts w:cs="Arial"/>
          <w:color w:val="FF0000"/>
          <w:lang w:val="en-US"/>
        </w:rPr>
      </w:pPr>
    </w:p>
    <w:p w14:paraId="1B80296A" w14:textId="77777777" w:rsidR="00E749A0" w:rsidRPr="00D77560" w:rsidRDefault="00E749A0" w:rsidP="00FD757F">
      <w:pPr>
        <w:rPr>
          <w:rFonts w:cs="Arial"/>
          <w:color w:val="FF0000"/>
          <w:lang w:val="en-US"/>
        </w:rPr>
      </w:pPr>
    </w:p>
    <w:p w14:paraId="25B82BD6" w14:textId="06580A8D" w:rsidR="00D31FF2" w:rsidRPr="00D77560" w:rsidRDefault="00D31FF2" w:rsidP="00FD757F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D77560">
        <w:rPr>
          <w:rFonts w:ascii="Arial" w:hAnsi="Arial" w:cs="Arial"/>
        </w:rPr>
        <w:t>Name two advantages of having several smaller boilers in a larg</w:t>
      </w:r>
      <w:r w:rsidR="008A5912">
        <w:rPr>
          <w:rFonts w:ascii="Arial" w:hAnsi="Arial" w:cs="Arial"/>
        </w:rPr>
        <w:t>e</w:t>
      </w:r>
      <w:r w:rsidRPr="00D77560">
        <w:rPr>
          <w:rFonts w:ascii="Arial" w:hAnsi="Arial" w:cs="Arial"/>
        </w:rPr>
        <w:t xml:space="preserve"> plant room.</w:t>
      </w:r>
    </w:p>
    <w:p w14:paraId="204E2AD9" w14:textId="0C85E55F" w:rsidR="00D31FF2" w:rsidRDefault="00D31FF2" w:rsidP="00FD757F">
      <w:pPr>
        <w:rPr>
          <w:rFonts w:cs="Arial"/>
          <w:color w:val="FF0000"/>
          <w:lang w:val="en-US"/>
        </w:rPr>
      </w:pPr>
    </w:p>
    <w:p w14:paraId="07BD2AA8" w14:textId="7F1A2AE5" w:rsidR="00E749A0" w:rsidRDefault="00E749A0" w:rsidP="00FD757F">
      <w:pPr>
        <w:rPr>
          <w:rFonts w:cs="Arial"/>
          <w:color w:val="FF0000"/>
          <w:lang w:val="en-US"/>
        </w:rPr>
      </w:pPr>
    </w:p>
    <w:p w14:paraId="37344E97" w14:textId="6CB7D616" w:rsidR="00E749A0" w:rsidRDefault="00E749A0" w:rsidP="00FD757F">
      <w:pPr>
        <w:rPr>
          <w:rFonts w:cs="Arial"/>
          <w:color w:val="FF0000"/>
          <w:lang w:val="en-US"/>
        </w:rPr>
      </w:pPr>
    </w:p>
    <w:p w14:paraId="639D0506" w14:textId="77777777" w:rsidR="00E749A0" w:rsidRPr="00D77560" w:rsidRDefault="00E749A0" w:rsidP="00FD757F">
      <w:pPr>
        <w:rPr>
          <w:rFonts w:cs="Arial"/>
          <w:color w:val="FF0000"/>
          <w:lang w:val="en-US"/>
        </w:rPr>
      </w:pPr>
    </w:p>
    <w:p w14:paraId="71CE79B5" w14:textId="14E8ABB8" w:rsidR="00D31FF2" w:rsidRPr="00D77560" w:rsidRDefault="00D31FF2" w:rsidP="00FD757F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lang w:val="en-US"/>
        </w:rPr>
      </w:pPr>
      <w:r w:rsidRPr="00D77560">
        <w:rPr>
          <w:rFonts w:ascii="Arial" w:hAnsi="Arial" w:cs="Arial"/>
          <w:lang w:val="en-US"/>
        </w:rPr>
        <w:t xml:space="preserve">List </w:t>
      </w:r>
      <w:r w:rsidR="008A5912">
        <w:rPr>
          <w:rFonts w:ascii="Arial" w:hAnsi="Arial" w:cs="Arial"/>
          <w:lang w:val="en-US"/>
        </w:rPr>
        <w:t>four</w:t>
      </w:r>
      <w:r w:rsidRPr="00D77560">
        <w:rPr>
          <w:rFonts w:ascii="Arial" w:hAnsi="Arial" w:cs="Arial"/>
          <w:lang w:val="en-US"/>
        </w:rPr>
        <w:t xml:space="preserve"> types of heat emitter and </w:t>
      </w:r>
      <w:r w:rsidR="008A5912">
        <w:rPr>
          <w:rFonts w:ascii="Arial" w:hAnsi="Arial" w:cs="Arial"/>
          <w:lang w:val="en-US"/>
        </w:rPr>
        <w:t>explain</w:t>
      </w:r>
      <w:r w:rsidRPr="00D77560">
        <w:rPr>
          <w:rFonts w:ascii="Arial" w:hAnsi="Arial" w:cs="Arial"/>
          <w:lang w:val="en-US"/>
        </w:rPr>
        <w:t xml:space="preserve"> where they are used</w:t>
      </w:r>
      <w:r w:rsidR="008A5912">
        <w:rPr>
          <w:rFonts w:ascii="Arial" w:hAnsi="Arial" w:cs="Arial"/>
          <w:lang w:val="en-US"/>
        </w:rPr>
        <w:t>.</w:t>
      </w:r>
    </w:p>
    <w:p w14:paraId="03164136" w14:textId="77777777" w:rsidR="006E1028" w:rsidRDefault="006E1028" w:rsidP="00FD757F">
      <w:pPr>
        <w:pStyle w:val="Answer"/>
        <w:ind w:left="0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27A6F" w14:textId="77777777" w:rsidR="00234EF9" w:rsidRDefault="00234EF9">
      <w:pPr>
        <w:spacing w:before="0" w:after="0"/>
      </w:pPr>
      <w:r>
        <w:separator/>
      </w:r>
    </w:p>
  </w:endnote>
  <w:endnote w:type="continuationSeparator" w:id="0">
    <w:p w14:paraId="6A03AF74" w14:textId="77777777" w:rsidR="00234EF9" w:rsidRDefault="00234EF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D192C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9577031" wp14:editId="6A77CAEF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5A5D65D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61D98DB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57703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55A5D65D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61D98DB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0B12970" wp14:editId="778F75C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1859B" w14:textId="77777777" w:rsidR="00234EF9" w:rsidRDefault="00234EF9">
      <w:pPr>
        <w:spacing w:before="0" w:after="0"/>
      </w:pPr>
      <w:r>
        <w:separator/>
      </w:r>
    </w:p>
  </w:footnote>
  <w:footnote w:type="continuationSeparator" w:id="0">
    <w:p w14:paraId="2F932707" w14:textId="77777777" w:rsidR="00234EF9" w:rsidRDefault="00234EF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03A19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6708368" wp14:editId="456DF33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D11C70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61854EE" wp14:editId="0E7F010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E4679A1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160AE4"/>
    <w:multiLevelType w:val="hybridMultilevel"/>
    <w:tmpl w:val="39A608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C010B0"/>
    <w:multiLevelType w:val="hybridMultilevel"/>
    <w:tmpl w:val="0CA2F3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95288E"/>
    <w:multiLevelType w:val="hybridMultilevel"/>
    <w:tmpl w:val="1DE068E4"/>
    <w:lvl w:ilvl="0" w:tplc="08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FB6FE0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09185DE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D032C83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C02866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84E58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B57CF4E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0FAAF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46E4D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4"/>
  </w:num>
  <w:num w:numId="36">
    <w:abstractNumId w:val="27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FF2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34EF9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B5215"/>
    <w:rsid w:val="007F2A40"/>
    <w:rsid w:val="008A5912"/>
    <w:rsid w:val="008C1F1C"/>
    <w:rsid w:val="009975A0"/>
    <w:rsid w:val="009A2CD2"/>
    <w:rsid w:val="009C5C6E"/>
    <w:rsid w:val="00A2454C"/>
    <w:rsid w:val="00AE245C"/>
    <w:rsid w:val="00B054EC"/>
    <w:rsid w:val="00B96C46"/>
    <w:rsid w:val="00BE2446"/>
    <w:rsid w:val="00BE2C21"/>
    <w:rsid w:val="00BF7F8D"/>
    <w:rsid w:val="00C01D20"/>
    <w:rsid w:val="00C202BF"/>
    <w:rsid w:val="00C83FE8"/>
    <w:rsid w:val="00C858D7"/>
    <w:rsid w:val="00D073BC"/>
    <w:rsid w:val="00D31FF2"/>
    <w:rsid w:val="00D56B82"/>
    <w:rsid w:val="00DA2485"/>
    <w:rsid w:val="00DE29A8"/>
    <w:rsid w:val="00E749A0"/>
    <w:rsid w:val="00EF11DA"/>
    <w:rsid w:val="00F03E33"/>
    <w:rsid w:val="00F15749"/>
    <w:rsid w:val="00FD52DA"/>
    <w:rsid w:val="00FD57B7"/>
    <w:rsid w:val="00FD757F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882E732"/>
  <w15:docId w15:val="{B87A0576-510A-495E-A018-BCB30FE0D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31FF2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6</cp:revision>
  <cp:lastPrinted>2013-05-15T12:05:00Z</cp:lastPrinted>
  <dcterms:created xsi:type="dcterms:W3CDTF">2021-06-17T11:58:00Z</dcterms:created>
  <dcterms:modified xsi:type="dcterms:W3CDTF">2022-01-07T09:10:00Z</dcterms:modified>
</cp:coreProperties>
</file>