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E6F97" w14:textId="64553F36" w:rsidR="00A402DF" w:rsidRPr="00A402DF" w:rsidRDefault="00A402DF" w:rsidP="00474F67">
      <w:pPr>
        <w:pStyle w:val="Heading1"/>
        <w:rPr>
          <w:color w:val="000000" w:themeColor="text1"/>
        </w:rPr>
      </w:pPr>
      <w:r w:rsidRPr="00A402DF">
        <w:rPr>
          <w:color w:val="000000" w:themeColor="text1"/>
        </w:rPr>
        <w:t>2.</w:t>
      </w:r>
      <w:r w:rsidR="005A2E8D">
        <w:rPr>
          <w:color w:val="000000" w:themeColor="text1"/>
        </w:rPr>
        <w:t xml:space="preserve"> </w:t>
      </w:r>
      <w:r w:rsidRPr="00A402DF">
        <w:rPr>
          <w:color w:val="000000" w:themeColor="text1"/>
        </w:rPr>
        <w:t xml:space="preserve">Construction </w:t>
      </w:r>
      <w:r w:rsidR="00EA0735">
        <w:rPr>
          <w:color w:val="000000" w:themeColor="text1"/>
        </w:rPr>
        <w:t>s</w:t>
      </w:r>
      <w:r w:rsidRPr="00A402DF">
        <w:rPr>
          <w:color w:val="000000" w:themeColor="text1"/>
        </w:rPr>
        <w:t xml:space="preserve">cience </w:t>
      </w:r>
      <w:r w:rsidR="00EA0735">
        <w:rPr>
          <w:color w:val="000000" w:themeColor="text1"/>
        </w:rPr>
        <w:t>p</w:t>
      </w:r>
      <w:r w:rsidRPr="00A402DF">
        <w:rPr>
          <w:color w:val="000000" w:themeColor="text1"/>
        </w:rPr>
        <w:t>rinciples</w:t>
      </w:r>
    </w:p>
    <w:p w14:paraId="5C4F3365" w14:textId="182846C0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8A5341">
        <w:t>SI units</w:t>
      </w:r>
      <w:r w:rsidR="00A402DF" w:rsidRPr="00A402DF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59A7111E" w14:textId="329F17DA" w:rsidR="008A5341" w:rsidRDefault="008A5341" w:rsidP="008A5341">
      <w:pPr>
        <w:pStyle w:val="Normalbulletlist"/>
        <w:numPr>
          <w:ilvl w:val="0"/>
          <w:numId w:val="0"/>
        </w:numPr>
      </w:pPr>
      <w:r>
        <w:t>Complete the table to show what is measured by each unit and its abbreviation.</w:t>
      </w:r>
    </w:p>
    <w:p w14:paraId="1C62E728" w14:textId="194A9EA8" w:rsidR="008A5341" w:rsidRDefault="008A5341" w:rsidP="008A5341">
      <w:pPr>
        <w:pStyle w:val="Normalbulletlist"/>
        <w:numPr>
          <w:ilvl w:val="0"/>
          <w:numId w:val="0"/>
        </w:numPr>
        <w:ind w:left="360"/>
      </w:pPr>
    </w:p>
    <w:tbl>
      <w:tblPr>
        <w:tblW w:w="65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1"/>
        <w:gridCol w:w="2196"/>
        <w:gridCol w:w="2193"/>
      </w:tblGrid>
      <w:tr w:rsidR="008A5341" w:rsidRPr="008A5341" w14:paraId="7021D303" w14:textId="77777777" w:rsidTr="008A5341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13227B" w14:textId="77777777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b/>
              </w:rPr>
              <w:t>SI unit</w:t>
            </w:r>
          </w:p>
        </w:tc>
        <w:tc>
          <w:tcPr>
            <w:tcW w:w="219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1EC2BD" w14:textId="77777777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b/>
              </w:rPr>
              <w:t>Abbreviation</w:t>
            </w:r>
          </w:p>
        </w:tc>
        <w:tc>
          <w:tcPr>
            <w:tcW w:w="219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21C8D2" w14:textId="77777777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b/>
              </w:rPr>
              <w:t>Measures</w:t>
            </w:r>
          </w:p>
        </w:tc>
      </w:tr>
      <w:tr w:rsidR="008A5341" w:rsidRPr="008A5341" w14:paraId="405DA406" w14:textId="77777777" w:rsidTr="008A5341">
        <w:trPr>
          <w:trHeight w:val="299"/>
        </w:trPr>
        <w:tc>
          <w:tcPr>
            <w:tcW w:w="21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A9192B" w14:textId="77777777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lang w:val="en-US"/>
              </w:rPr>
              <w:t>Kilogram</w:t>
            </w:r>
          </w:p>
        </w:tc>
        <w:tc>
          <w:tcPr>
            <w:tcW w:w="219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3762DB" w14:textId="4D406F13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  <w:tc>
          <w:tcPr>
            <w:tcW w:w="219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D85C67" w14:textId="40776631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</w:tr>
      <w:tr w:rsidR="008A5341" w:rsidRPr="008A5341" w14:paraId="658158B6" w14:textId="77777777" w:rsidTr="008A5341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6A5464" w14:textId="77777777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lang w:val="en-US"/>
              </w:rPr>
              <w:t>Second</w:t>
            </w:r>
          </w:p>
        </w:tc>
        <w:tc>
          <w:tcPr>
            <w:tcW w:w="21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3474D9" w14:textId="3BF20CC9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  <w:tc>
          <w:tcPr>
            <w:tcW w:w="2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734741" w14:textId="3F9830A8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</w:tr>
      <w:tr w:rsidR="008A5341" w:rsidRPr="008A5341" w14:paraId="330136E5" w14:textId="77777777" w:rsidTr="008A5341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7C0803" w14:textId="77777777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t>Kelvin</w:t>
            </w:r>
          </w:p>
        </w:tc>
        <w:tc>
          <w:tcPr>
            <w:tcW w:w="21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4C4E2F" w14:textId="11B536C7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  <w:tc>
          <w:tcPr>
            <w:tcW w:w="2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60148C" w14:textId="33B3DE82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</w:tr>
      <w:tr w:rsidR="008A5341" w:rsidRPr="008A5341" w14:paraId="5C3C878A" w14:textId="77777777" w:rsidTr="008A5341">
        <w:trPr>
          <w:trHeight w:val="516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A3C895" w14:textId="6A724F75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>
              <w:t>Newton</w:t>
            </w:r>
          </w:p>
        </w:tc>
        <w:tc>
          <w:tcPr>
            <w:tcW w:w="21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52CA5B" w14:textId="70033B5E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  <w:tc>
          <w:tcPr>
            <w:tcW w:w="2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29D0D0" w14:textId="166BF141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</w:tr>
      <w:tr w:rsidR="008A5341" w:rsidRPr="008A5341" w14:paraId="0C0B1587" w14:textId="77777777" w:rsidTr="008A5341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289A05" w14:textId="1B3748BC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>
              <w:t>Watt</w:t>
            </w:r>
          </w:p>
        </w:tc>
        <w:tc>
          <w:tcPr>
            <w:tcW w:w="21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A95FF9" w14:textId="47098580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  <w:tc>
          <w:tcPr>
            <w:tcW w:w="2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D3A91A" w14:textId="4612FDCA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</w:tr>
      <w:tr w:rsidR="008A5341" w:rsidRPr="008A5341" w14:paraId="5CE0919A" w14:textId="77777777" w:rsidTr="008A5341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458FAC" w14:textId="77777777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t>Joule</w:t>
            </w:r>
          </w:p>
        </w:tc>
        <w:tc>
          <w:tcPr>
            <w:tcW w:w="21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A572BB" w14:textId="53535F2F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  <w:tc>
          <w:tcPr>
            <w:tcW w:w="2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2F4116" w14:textId="619F0A8B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</w:tr>
    </w:tbl>
    <w:p w14:paraId="5EB5648D" w14:textId="77777777" w:rsidR="008A5341" w:rsidRPr="008A5341" w:rsidRDefault="008A5341" w:rsidP="008A5341">
      <w:pPr>
        <w:pStyle w:val="Normalbulletlist"/>
        <w:numPr>
          <w:ilvl w:val="0"/>
          <w:numId w:val="0"/>
        </w:numPr>
        <w:ind w:left="360"/>
      </w:pPr>
    </w:p>
    <w:p w14:paraId="73AA8465" w14:textId="77777777" w:rsidR="008A5341" w:rsidRDefault="008A5341" w:rsidP="008A5341">
      <w:pPr>
        <w:pStyle w:val="Normalbulletlist"/>
        <w:numPr>
          <w:ilvl w:val="0"/>
          <w:numId w:val="0"/>
        </w:numPr>
      </w:pPr>
    </w:p>
    <w:p w14:paraId="78D9C2B8" w14:textId="77777777" w:rsidR="00446647" w:rsidRDefault="00446647" w:rsidP="00110217">
      <w:pPr>
        <w:rPr>
          <w:rFonts w:cs="Arial"/>
          <w:szCs w:val="22"/>
        </w:rPr>
      </w:pPr>
    </w:p>
    <w:sectPr w:rsidR="00446647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A3B75" w14:textId="77777777" w:rsidR="00E878FE" w:rsidRDefault="00E878FE">
      <w:r>
        <w:separator/>
      </w:r>
    </w:p>
  </w:endnote>
  <w:endnote w:type="continuationSeparator" w:id="0">
    <w:p w14:paraId="25B0AE45" w14:textId="77777777" w:rsidR="00E878FE" w:rsidRDefault="00E8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5BBFB69" w:rsidR="00110217" w:rsidRPr="00F03E33" w:rsidRDefault="00946CE9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7A8E102" wp14:editId="485F7E37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QKdtZd8AAAAJAQAADwAAAAAAAAAAAAAAAACmBAAAZHJzL2Rvd25yZXYueG1sUEsFBgAAAAAE&#10;AAQA8wAAALIFAAAAAA==&#10;" fillcolor="window" strokecolor="window" strokeweight=".5pt">
              <v:textbox>
                <w:txbxContent>
                  <w:p w14:paraId="0CEADC15" w14:textId="77777777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05ED43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878FE">
      <w:fldChar w:fldCharType="begin"/>
    </w:r>
    <w:r w:rsidR="00E878FE">
      <w:instrText xml:space="preserve"> NUMPAGES   \* MERGEFORMAT </w:instrText>
    </w:r>
    <w:r w:rsidR="00E878FE">
      <w:fldChar w:fldCharType="separate"/>
    </w:r>
    <w:r w:rsidR="00F03E33">
      <w:t>1</w:t>
    </w:r>
    <w:r w:rsidR="00E878F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635F4" w14:textId="77777777" w:rsidR="00E878FE" w:rsidRDefault="00E878FE">
      <w:r>
        <w:separator/>
      </w:r>
    </w:p>
  </w:footnote>
  <w:footnote w:type="continuationSeparator" w:id="0">
    <w:p w14:paraId="1955A7C8" w14:textId="77777777" w:rsidR="00E878FE" w:rsidRDefault="00E87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C7562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b/>
        <w:bCs/>
        <w:lang w:eastAsia="en-US"/>
      </w:rPr>
    </w:pPr>
    <w:r w:rsidRPr="00946CE9">
      <w:rPr>
        <w:rFonts w:ascii="Arial" w:eastAsia="Cambria" w:hAnsi="Arial"/>
        <w:noProof/>
        <w:sz w:val="22"/>
        <w:lang w:eastAsia="en-US"/>
      </w:rPr>
      <w:drawing>
        <wp:anchor distT="0" distB="0" distL="114300" distR="114300" simplePos="0" relativeHeight="251666432" behindDoc="0" locked="0" layoutInCell="1" allowOverlap="1" wp14:anchorId="2A6DC3EF" wp14:editId="5002651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46CE9">
      <w:rPr>
        <w:rFonts w:ascii="Arial" w:eastAsia="Cambria" w:hAnsi="Arial" w:cs="Arial"/>
        <w:noProof/>
        <w:lang w:eastAsia="en-US"/>
      </w:rPr>
      <w:t>T level Technical Qualification in</w:t>
    </w:r>
    <w:r w:rsidRPr="00946CE9">
      <w:rPr>
        <w:rFonts w:ascii="Arial" w:eastAsia="Cambria" w:hAnsi="Arial"/>
        <w:lang w:eastAsia="en-US"/>
      </w:rPr>
      <w:t xml:space="preserve"> </w:t>
    </w:r>
    <w:r w:rsidRPr="00946CE9">
      <w:rPr>
        <w:rFonts w:ascii="Arial" w:eastAsia="Cambria" w:hAnsi="Arial"/>
        <w:b/>
        <w:bCs/>
        <w:lang w:eastAsia="en-US"/>
      </w:rPr>
      <w:t>Building Services</w:t>
    </w:r>
    <w:r w:rsidRPr="00946CE9">
      <w:rPr>
        <w:rFonts w:ascii="Arial" w:eastAsia="Cambria" w:hAnsi="Arial"/>
        <w:b/>
        <w:bCs/>
        <w:lang w:eastAsia="en-US"/>
      </w:rPr>
      <w:br/>
      <w:t>Engineering for Construction (Level 3)</w:t>
    </w:r>
  </w:p>
  <w:p w14:paraId="73CFF7B5" w14:textId="77777777" w:rsidR="00946CE9" w:rsidRPr="00946CE9" w:rsidRDefault="00946CE9" w:rsidP="00946CE9">
    <w:pPr>
      <w:tabs>
        <w:tab w:val="left" w:pos="12572"/>
      </w:tabs>
      <w:spacing w:line="32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  <w:r w:rsidRPr="00946CE9">
      <w:rPr>
        <w:rFonts w:ascii="Arial" w:eastAsia="Cambria" w:hAnsi="Arial"/>
        <w:noProof/>
        <w:sz w:val="22"/>
        <w:lang w:eastAsia="en-US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6EDF9B5" wp14:editId="7291450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DC0225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946CE9">
      <w:rPr>
        <w:rFonts w:ascii="Arial" w:eastAsia="Cambria" w:hAnsi="Arial"/>
        <w:color w:val="0077E3"/>
        <w:szCs w:val="28"/>
        <w:lang w:eastAsia="en-US"/>
      </w:rPr>
      <w:t>350 Building Services Engineering Core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FB60BF"/>
    <w:multiLevelType w:val="hybridMultilevel"/>
    <w:tmpl w:val="715A1352"/>
    <w:lvl w:ilvl="0" w:tplc="7E3AD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68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AD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C8B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2D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63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A20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F484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B21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A4492"/>
    <w:rsid w:val="000B231F"/>
    <w:rsid w:val="000E194B"/>
    <w:rsid w:val="000F6780"/>
    <w:rsid w:val="00110217"/>
    <w:rsid w:val="00152AC3"/>
    <w:rsid w:val="00156AF3"/>
    <w:rsid w:val="0019491D"/>
    <w:rsid w:val="001F74AD"/>
    <w:rsid w:val="002D07A8"/>
    <w:rsid w:val="003405EA"/>
    <w:rsid w:val="003C0D76"/>
    <w:rsid w:val="003F57E4"/>
    <w:rsid w:val="003F7F14"/>
    <w:rsid w:val="00404B31"/>
    <w:rsid w:val="00446647"/>
    <w:rsid w:val="00474F67"/>
    <w:rsid w:val="0048500D"/>
    <w:rsid w:val="004E1CD2"/>
    <w:rsid w:val="00524E1B"/>
    <w:rsid w:val="00531FF4"/>
    <w:rsid w:val="00553128"/>
    <w:rsid w:val="005A2E8D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015EB"/>
    <w:rsid w:val="00830B2D"/>
    <w:rsid w:val="008A5341"/>
    <w:rsid w:val="008C1F1C"/>
    <w:rsid w:val="008D47A6"/>
    <w:rsid w:val="00946CE9"/>
    <w:rsid w:val="009975A0"/>
    <w:rsid w:val="009C5C6E"/>
    <w:rsid w:val="00A2454C"/>
    <w:rsid w:val="00A402DF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C0EDF"/>
    <w:rsid w:val="00D073BC"/>
    <w:rsid w:val="00D07665"/>
    <w:rsid w:val="00D146DD"/>
    <w:rsid w:val="00D56B82"/>
    <w:rsid w:val="00DA2485"/>
    <w:rsid w:val="00DE29A8"/>
    <w:rsid w:val="00E878FE"/>
    <w:rsid w:val="00EA0735"/>
    <w:rsid w:val="00F03E33"/>
    <w:rsid w:val="00F15749"/>
    <w:rsid w:val="00F42A36"/>
    <w:rsid w:val="00F50E82"/>
    <w:rsid w:val="00F677F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1D04E9-7DED-4914-945F-BAB6C940D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17</cp:revision>
  <cp:lastPrinted>2013-05-15T12:05:00Z</cp:lastPrinted>
  <dcterms:created xsi:type="dcterms:W3CDTF">2020-12-17T14:00:00Z</dcterms:created>
  <dcterms:modified xsi:type="dcterms:W3CDTF">2021-08-20T16:50:00Z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