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3E25" w14:textId="77777777" w:rsidR="002D19BC" w:rsidRDefault="002D19BC" w:rsidP="002D19B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</w:p>
    <w:p w14:paraId="68A4BC60" w14:textId="77777777" w:rsidR="002D19BC" w:rsidRPr="00694B59" w:rsidRDefault="002D19BC" w:rsidP="002D19BC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22A1547E" w14:textId="12DB8BCA" w:rsidR="00092DB4" w:rsidRPr="00944931" w:rsidRDefault="002D19BC" w:rsidP="002D19BC">
      <w:pPr>
        <w:pStyle w:val="Unittitle"/>
        <w:rPr>
          <w:color w:val="0070C0"/>
          <w:szCs w:val="32"/>
        </w:rPr>
      </w:pPr>
      <w:r>
        <w:rPr>
          <w:color w:val="0070C0"/>
          <w:szCs w:val="32"/>
        </w:rPr>
        <w:t>Worksheet 6</w:t>
      </w:r>
      <w:r w:rsidRPr="00694B59">
        <w:rPr>
          <w:color w:val="0070C0"/>
          <w:szCs w:val="32"/>
        </w:rPr>
        <w:t>: Environmental legislation</w:t>
      </w:r>
      <w:r w:rsidR="00092DB4" w:rsidRPr="00944931">
        <w:rPr>
          <w:color w:val="0070C0"/>
          <w:szCs w:val="32"/>
        </w:rPr>
        <w:t xml:space="preserve"> (</w:t>
      </w:r>
      <w:r w:rsidR="00944931">
        <w:rPr>
          <w:color w:val="0070C0"/>
          <w:szCs w:val="32"/>
        </w:rPr>
        <w:t>t</w:t>
      </w:r>
      <w:r w:rsidR="00092DB4" w:rsidRPr="00944931">
        <w:rPr>
          <w:color w:val="0070C0"/>
          <w:szCs w:val="32"/>
        </w:rPr>
        <w:t>utor)</w:t>
      </w:r>
    </w:p>
    <w:p w14:paraId="22331C06" w14:textId="77777777" w:rsidR="00092DB4" w:rsidRPr="005027AD" w:rsidRDefault="00092DB4" w:rsidP="002D19BC">
      <w:pPr>
        <w:pStyle w:val="Unittitle"/>
        <w:numPr>
          <w:ilvl w:val="0"/>
          <w:numId w:val="7"/>
        </w:numPr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7F5DAD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1DC6D924" w14:textId="77777777" w:rsidR="00092DB4" w:rsidRPr="00FF568E" w:rsidRDefault="00092DB4" w:rsidP="002D19BC">
      <w:pPr>
        <w:ind w:firstLine="360"/>
        <w:rPr>
          <w:sz w:val="24"/>
        </w:rPr>
      </w:pPr>
      <w:r w:rsidRPr="00FF568E">
        <w:rPr>
          <w:sz w:val="24"/>
        </w:rPr>
        <w:t>You must include</w:t>
      </w:r>
      <w:r>
        <w:rPr>
          <w:sz w:val="24"/>
        </w:rPr>
        <w:t xml:space="preserve"> the following.</w:t>
      </w:r>
    </w:p>
    <w:p w14:paraId="7084EE13" w14:textId="77777777" w:rsidR="00092DB4" w:rsidRPr="00FF568E" w:rsidRDefault="00092DB4" w:rsidP="00092DB4">
      <w:pPr>
        <w:rPr>
          <w:sz w:val="24"/>
        </w:rPr>
      </w:pPr>
    </w:p>
    <w:p w14:paraId="36AE515A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>
        <w:rPr>
          <w:b/>
          <w:sz w:val="24"/>
        </w:rPr>
        <w:t>l</w:t>
      </w:r>
      <w:r w:rsidRPr="00E23CC4">
        <w:rPr>
          <w:b/>
          <w:sz w:val="24"/>
        </w:rPr>
        <w:t xml:space="preserve">egislation (minimum </w:t>
      </w:r>
      <w:r>
        <w:rPr>
          <w:b/>
          <w:sz w:val="24"/>
        </w:rPr>
        <w:t>four</w:t>
      </w:r>
      <w:r w:rsidRPr="00E23CC4">
        <w:rPr>
          <w:b/>
          <w:sz w:val="24"/>
        </w:rPr>
        <w:t>)</w:t>
      </w:r>
    </w:p>
    <w:p w14:paraId="5873CCAD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6D7FE0A9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5DDAAF1A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20CC9370" w14:textId="77777777" w:rsidR="00092DB4" w:rsidRDefault="00092DB4" w:rsidP="00092DB4"/>
    <w:p w14:paraId="6340E350" w14:textId="77777777" w:rsidR="00092DB4" w:rsidRDefault="00092DB4" w:rsidP="00092DB4">
      <w:pPr>
        <w:rPr>
          <w:b/>
        </w:rPr>
      </w:pPr>
      <w:r w:rsidRPr="00FF568E">
        <w:rPr>
          <w:b/>
        </w:rPr>
        <w:t xml:space="preserve">500–800 </w:t>
      </w:r>
      <w:r>
        <w:rPr>
          <w:b/>
        </w:rPr>
        <w:t>w</w:t>
      </w:r>
      <w:r w:rsidRPr="00FF568E">
        <w:rPr>
          <w:b/>
        </w:rPr>
        <w:t xml:space="preserve">ords </w:t>
      </w:r>
    </w:p>
    <w:p w14:paraId="4B5D53AC" w14:textId="77777777" w:rsidR="00092DB4" w:rsidRPr="00B04032" w:rsidRDefault="00092DB4" w:rsidP="00092DB4">
      <w:pPr>
        <w:rPr>
          <w:b/>
          <w:color w:val="FF0000"/>
        </w:rPr>
      </w:pPr>
    </w:p>
    <w:p w14:paraId="565FBEA1" w14:textId="1E174F80" w:rsidR="00092DB4" w:rsidRPr="005C7EAC" w:rsidRDefault="00092DB4" w:rsidP="00092DB4">
      <w:pPr>
        <w:rPr>
          <w:bCs/>
          <w:color w:val="FF0000"/>
          <w:sz w:val="24"/>
        </w:rPr>
      </w:pPr>
      <w:r w:rsidRPr="005C7EAC">
        <w:rPr>
          <w:bCs/>
          <w:color w:val="FF0000"/>
          <w:sz w:val="24"/>
        </w:rPr>
        <w:t xml:space="preserve">Learners should create a short report exploring environmental legislation. Learners should cover a minimum of four </w:t>
      </w:r>
      <w:r w:rsidR="005C7EAC" w:rsidRPr="005C7EAC">
        <w:rPr>
          <w:bCs/>
          <w:color w:val="FF0000"/>
          <w:sz w:val="24"/>
        </w:rPr>
        <w:t xml:space="preserve">pieces of </w:t>
      </w:r>
      <w:r w:rsidRPr="005C7EAC">
        <w:rPr>
          <w:bCs/>
          <w:color w:val="FF0000"/>
          <w:sz w:val="24"/>
        </w:rPr>
        <w:t xml:space="preserve">legislation and include benefits of compliance and case studies of non-compliance. </w:t>
      </w:r>
    </w:p>
    <w:p w14:paraId="32211BD4" w14:textId="77777777" w:rsidR="00092DB4" w:rsidRPr="005C7EAC" w:rsidRDefault="00092DB4" w:rsidP="00092DB4">
      <w:pPr>
        <w:rPr>
          <w:bCs/>
          <w:color w:val="FF0000"/>
          <w:sz w:val="24"/>
        </w:rPr>
      </w:pPr>
    </w:p>
    <w:p w14:paraId="07826088" w14:textId="77777777" w:rsidR="005C7EAC" w:rsidRDefault="00092DB4" w:rsidP="005C7EAC">
      <w:pPr>
        <w:rPr>
          <w:bCs/>
          <w:color w:val="FF0000"/>
          <w:sz w:val="24"/>
        </w:rPr>
      </w:pPr>
      <w:r w:rsidRPr="005C7EAC">
        <w:rPr>
          <w:bCs/>
          <w:color w:val="FF0000"/>
          <w:sz w:val="24"/>
        </w:rPr>
        <w:t>Learners should outline the importance of environmental legislation. Points may include the following.</w:t>
      </w:r>
    </w:p>
    <w:p w14:paraId="7E0B430E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Laws are tools to help protect the environment.</w:t>
      </w:r>
    </w:p>
    <w:p w14:paraId="63B72818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can be a positive tool to encourage environmental improvement.</w:t>
      </w:r>
    </w:p>
    <w:p w14:paraId="15FE4AD0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helps to resolve complex disputes.</w:t>
      </w:r>
    </w:p>
    <w:p w14:paraId="2272E848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Environmental law helps to provide solutions to problems.</w:t>
      </w:r>
    </w:p>
    <w:p w14:paraId="3C81A323" w14:textId="0C0B240E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serves justice and ensures fairness.</w:t>
      </w:r>
    </w:p>
    <w:p w14:paraId="4BED7A3A" w14:textId="77777777" w:rsidR="005C7EAC" w:rsidRPr="005C7EAC" w:rsidRDefault="005C7EAC" w:rsidP="005C7EAC">
      <w:pPr>
        <w:spacing w:before="0" w:after="0" w:line="240" w:lineRule="auto"/>
        <w:textAlignment w:val="baseline"/>
        <w:rPr>
          <w:color w:val="FF0000"/>
          <w:sz w:val="24"/>
        </w:rPr>
      </w:pPr>
    </w:p>
    <w:p w14:paraId="1F26600A" w14:textId="280B133B" w:rsidR="00092DB4" w:rsidRPr="005C7EAC" w:rsidRDefault="00092DB4" w:rsidP="005C7EAC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 w:val="24"/>
          <w:lang w:eastAsia="en-GB"/>
        </w:rPr>
      </w:pPr>
      <w:r w:rsidRPr="005C7EAC">
        <w:rPr>
          <w:color w:val="FF0000"/>
          <w:sz w:val="24"/>
        </w:rPr>
        <w:t xml:space="preserve">Learners may include some of the following consequences of non-compliance. </w:t>
      </w:r>
    </w:p>
    <w:p w14:paraId="78987F21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Criminal liabilities (fines or imprisonment)</w:t>
      </w:r>
    </w:p>
    <w:p w14:paraId="0D5208E8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Administrative sanctions (suspension or loss of licence) </w:t>
      </w:r>
    </w:p>
    <w:p w14:paraId="1F2C5FC2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Poor reputation </w:t>
      </w:r>
    </w:p>
    <w:p w14:paraId="04626727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Clean-up costs </w:t>
      </w:r>
    </w:p>
    <w:p w14:paraId="4E1BF632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Civil liability (private legal action)</w:t>
      </w:r>
    </w:p>
    <w:p w14:paraId="21C0AA64" w14:textId="7267D2AE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Loss of clients and future work</w:t>
      </w:r>
    </w:p>
    <w:p w14:paraId="4035B41A" w14:textId="77777777" w:rsidR="005C7EAC" w:rsidRPr="005C7EAC" w:rsidRDefault="005C7EAC" w:rsidP="005C7EAC">
      <w:pPr>
        <w:pStyle w:val="Answer"/>
        <w:ind w:left="0"/>
        <w:rPr>
          <w:bCs/>
          <w:color w:val="FF0000"/>
          <w:sz w:val="24"/>
          <w:szCs w:val="24"/>
        </w:rPr>
      </w:pPr>
    </w:p>
    <w:p w14:paraId="240C67CA" w14:textId="10391B16" w:rsidR="006E1028" w:rsidRPr="005C7EAC" w:rsidRDefault="00092DB4" w:rsidP="005C7EAC">
      <w:pPr>
        <w:pStyle w:val="Answer"/>
        <w:ind w:left="0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Case studies may be sourced from a suitable list of breaches or from news articles. The tutor could show several examples in class prior to the activity and amend as necessary. </w:t>
      </w:r>
    </w:p>
    <w:sectPr w:rsidR="006E1028" w:rsidRPr="005C7EA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E650" w14:textId="77777777" w:rsidR="004C2086" w:rsidRDefault="004C2086">
      <w:pPr>
        <w:spacing w:before="0" w:after="0"/>
      </w:pPr>
      <w:r>
        <w:separator/>
      </w:r>
    </w:p>
  </w:endnote>
  <w:endnote w:type="continuationSeparator" w:id="0">
    <w:p w14:paraId="31070B09" w14:textId="77777777" w:rsidR="004C2086" w:rsidRDefault="004C20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426AE3" w:rsidR="00110217" w:rsidRPr="00F03E33" w:rsidRDefault="0071620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0B8265" wp14:editId="1669818F">
              <wp:simplePos x="0" y="0"/>
              <wp:positionH relativeFrom="margin">
                <wp:posOffset>1092200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6CCCA5" w14:textId="77777777" w:rsidR="0071620B" w:rsidRPr="006953AB" w:rsidRDefault="0071620B" w:rsidP="0071620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5F3D637" w14:textId="77777777" w:rsidR="0071620B" w:rsidRDefault="0071620B" w:rsidP="007162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B82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6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NnteNN4AAAAJAQAADwAAAAAAAAAAAAAAAACnBAAAZHJzL2Rvd25yZXYueG1sUEsFBgAAAAAE&#10;AAQA8wAAALIFAAAAAA==&#10;" fillcolor="window" strokecolor="window" strokeweight=".5pt">
              <v:textbox>
                <w:txbxContent>
                  <w:p w14:paraId="716CCCA5" w14:textId="77777777" w:rsidR="0071620B" w:rsidRPr="006953AB" w:rsidRDefault="0071620B" w:rsidP="0071620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5F3D637" w14:textId="77777777" w:rsidR="0071620B" w:rsidRDefault="0071620B" w:rsidP="0071620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027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C7EAC">
      <w:fldChar w:fldCharType="begin"/>
    </w:r>
    <w:r w:rsidR="005C7EAC">
      <w:instrText xml:space="preserve"> NUMPAGES   \* MERGEFORMAT </w:instrText>
    </w:r>
    <w:r w:rsidR="005C7EAC">
      <w:fldChar w:fldCharType="separate"/>
    </w:r>
    <w:r w:rsidR="005027AD">
      <w:rPr>
        <w:noProof/>
      </w:rPr>
      <w:t>2</w:t>
    </w:r>
    <w:r w:rsidR="005C7EAC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EB05" w14:textId="77777777" w:rsidR="004C2086" w:rsidRDefault="004C2086">
      <w:pPr>
        <w:spacing w:before="0" w:after="0"/>
      </w:pPr>
      <w:r>
        <w:separator/>
      </w:r>
    </w:p>
  </w:footnote>
  <w:footnote w:type="continuationSeparator" w:id="0">
    <w:p w14:paraId="5FECA2A8" w14:textId="77777777" w:rsidR="004C2086" w:rsidRDefault="004C20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05B2" w14:textId="77777777" w:rsidR="0071620B" w:rsidRPr="003127FD" w:rsidRDefault="0071620B" w:rsidP="0071620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E796F2" wp14:editId="0096A95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3D5388F" w14:textId="77777777" w:rsidR="0071620B" w:rsidRPr="00F03E33" w:rsidRDefault="0071620B" w:rsidP="0071620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EEA5561" wp14:editId="6EDA32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06F74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BBFEBC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56B94"/>
    <w:multiLevelType w:val="hybridMultilevel"/>
    <w:tmpl w:val="D87EF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C2F0A"/>
    <w:multiLevelType w:val="hybridMultilevel"/>
    <w:tmpl w:val="A9C6B2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EE1D9B"/>
    <w:multiLevelType w:val="hybridMultilevel"/>
    <w:tmpl w:val="11AE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35AFE"/>
    <w:multiLevelType w:val="hybridMultilevel"/>
    <w:tmpl w:val="121C371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674A472A"/>
    <w:multiLevelType w:val="hybridMultilevel"/>
    <w:tmpl w:val="C55CD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22EA8"/>
    <w:multiLevelType w:val="hybridMultilevel"/>
    <w:tmpl w:val="32A89C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6D9C"/>
    <w:rsid w:val="00092DB4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649B4"/>
    <w:rsid w:val="002D07A8"/>
    <w:rsid w:val="002D19BC"/>
    <w:rsid w:val="002E764F"/>
    <w:rsid w:val="0034017A"/>
    <w:rsid w:val="0034037C"/>
    <w:rsid w:val="003405EA"/>
    <w:rsid w:val="003B6212"/>
    <w:rsid w:val="003C4C53"/>
    <w:rsid w:val="003F6A42"/>
    <w:rsid w:val="00404B31"/>
    <w:rsid w:val="00443B2E"/>
    <w:rsid w:val="00474F67"/>
    <w:rsid w:val="0048076E"/>
    <w:rsid w:val="0048500D"/>
    <w:rsid w:val="004C2086"/>
    <w:rsid w:val="005027AD"/>
    <w:rsid w:val="00524E1B"/>
    <w:rsid w:val="005C7EAC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20B"/>
    <w:rsid w:val="0077296E"/>
    <w:rsid w:val="00797FA7"/>
    <w:rsid w:val="008C1F1C"/>
    <w:rsid w:val="00913A9C"/>
    <w:rsid w:val="00931FF3"/>
    <w:rsid w:val="00944931"/>
    <w:rsid w:val="00996D8F"/>
    <w:rsid w:val="009975A0"/>
    <w:rsid w:val="009C5C6E"/>
    <w:rsid w:val="009F580B"/>
    <w:rsid w:val="00A2454C"/>
    <w:rsid w:val="00A44C9F"/>
    <w:rsid w:val="00A464B5"/>
    <w:rsid w:val="00A64329"/>
    <w:rsid w:val="00A74FBB"/>
    <w:rsid w:val="00AA3451"/>
    <w:rsid w:val="00AC41C6"/>
    <w:rsid w:val="00AE245C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858D7"/>
    <w:rsid w:val="00CB0E2F"/>
    <w:rsid w:val="00CE21BF"/>
    <w:rsid w:val="00CF2659"/>
    <w:rsid w:val="00D073BC"/>
    <w:rsid w:val="00D32928"/>
    <w:rsid w:val="00D56B82"/>
    <w:rsid w:val="00D8690F"/>
    <w:rsid w:val="00DA2485"/>
    <w:rsid w:val="00DE29A8"/>
    <w:rsid w:val="00E119DC"/>
    <w:rsid w:val="00E23CC4"/>
    <w:rsid w:val="00E34B29"/>
    <w:rsid w:val="00F03E33"/>
    <w:rsid w:val="00F15749"/>
    <w:rsid w:val="00F51D8D"/>
    <w:rsid w:val="00F71A87"/>
    <w:rsid w:val="00FD52DA"/>
    <w:rsid w:val="00FE3608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2021-07-30T12:41:00Z</dcterms:created>
  <dcterms:modified xsi:type="dcterms:W3CDTF">2021-09-03T10:19:00Z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