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6F186" w14:textId="77777777" w:rsidR="00FC0291" w:rsidRDefault="00FC0291" w:rsidP="00FC0291">
      <w:pPr>
        <w:pStyle w:val="Unittitle"/>
      </w:pPr>
      <w:r>
        <w:t xml:space="preserve">8. Construction information and data principles </w:t>
      </w:r>
    </w:p>
    <w:p w14:paraId="20D93BB4" w14:textId="1D6543B7" w:rsidR="00704173" w:rsidRPr="00692A45" w:rsidRDefault="00704173" w:rsidP="00474F67">
      <w:pPr>
        <w:pStyle w:val="Heading1"/>
      </w:pPr>
      <w:r w:rsidRPr="00692A45">
        <w:t xml:space="preserve">Worksheet </w:t>
      </w:r>
      <w:r w:rsidR="00213D88">
        <w:t>11</w:t>
      </w:r>
      <w:r w:rsidRPr="00692A45">
        <w:t xml:space="preserve">: </w:t>
      </w:r>
      <w:r>
        <w:t>GDPR</w:t>
      </w:r>
      <w:r w:rsidRPr="00692A45">
        <w:t xml:space="preserve"> (</w:t>
      </w:r>
      <w:r>
        <w:t>tutor</w:t>
      </w:r>
      <w:r w:rsidRPr="00692A45">
        <w:t>)</w:t>
      </w:r>
    </w:p>
    <w:p w14:paraId="48D43A10" w14:textId="2699DD85" w:rsidR="00704173" w:rsidRPr="000703A1" w:rsidRDefault="00704173" w:rsidP="00704173">
      <w:pPr>
        <w:pStyle w:val="Answernumbered"/>
        <w:numPr>
          <w:ilvl w:val="0"/>
          <w:numId w:val="35"/>
        </w:numPr>
        <w:rPr>
          <w:rFonts w:cs="Arial"/>
          <w:szCs w:val="22"/>
        </w:rPr>
      </w:pPr>
      <w:r w:rsidRPr="00D4352C">
        <w:rPr>
          <w:rFonts w:cs="Arial"/>
          <w:szCs w:val="22"/>
        </w:rPr>
        <w:t xml:space="preserve">Imagine </w:t>
      </w:r>
      <w:r w:rsidR="00C71AA2" w:rsidRPr="00D4352C">
        <w:rPr>
          <w:rFonts w:cs="Arial"/>
          <w:szCs w:val="22"/>
        </w:rPr>
        <w:t xml:space="preserve">you have been asked to </w:t>
      </w:r>
      <w:r w:rsidR="00C71AA2">
        <w:rPr>
          <w:rFonts w:cs="Arial"/>
          <w:szCs w:val="22"/>
        </w:rPr>
        <w:t xml:space="preserve">advise </w:t>
      </w:r>
      <w:r w:rsidR="00C71AA2" w:rsidRPr="00D4352C">
        <w:rPr>
          <w:rFonts w:cs="Arial"/>
          <w:szCs w:val="22"/>
        </w:rPr>
        <w:t xml:space="preserve">your colleagues </w:t>
      </w:r>
      <w:r w:rsidR="00C71AA2">
        <w:rPr>
          <w:rFonts w:cs="Arial"/>
          <w:szCs w:val="22"/>
        </w:rPr>
        <w:t xml:space="preserve">in a small business about </w:t>
      </w:r>
      <w:r w:rsidR="00C71AA2" w:rsidRPr="00D4352C">
        <w:rPr>
          <w:rFonts w:cs="Arial"/>
          <w:szCs w:val="22"/>
        </w:rPr>
        <w:t>the Data Protection Act 2018 (GDPR).</w:t>
      </w:r>
      <w:r w:rsidR="00C71AA2">
        <w:rPr>
          <w:rFonts w:cs="Arial"/>
          <w:szCs w:val="22"/>
        </w:rPr>
        <w:t xml:space="preserve"> </w:t>
      </w:r>
      <w:r w:rsidR="00C71AA2">
        <w:t>Research GDPR legislation and company requirements to comply with the legislation.</w:t>
      </w:r>
    </w:p>
    <w:p w14:paraId="10C45135" w14:textId="77777777" w:rsidR="00704173" w:rsidRDefault="00704173" w:rsidP="00E55C23">
      <w:pPr>
        <w:pStyle w:val="Answernumbered"/>
        <w:numPr>
          <w:ilvl w:val="0"/>
          <w:numId w:val="0"/>
        </w:numPr>
        <w:ind w:left="714"/>
      </w:pPr>
    </w:p>
    <w:p w14:paraId="566C061D" w14:textId="77777777" w:rsidR="00704173" w:rsidRDefault="00002BDA" w:rsidP="00F131FB">
      <w:pPr>
        <w:pStyle w:val="Answernumbered"/>
        <w:numPr>
          <w:ilvl w:val="0"/>
          <w:numId w:val="0"/>
        </w:numPr>
        <w:ind w:left="357"/>
      </w:pPr>
      <w:hyperlink r:id="rId7" w:history="1">
        <w:r w:rsidR="00704173" w:rsidRPr="006149F4">
          <w:rPr>
            <w:rStyle w:val="Hyperlink"/>
          </w:rPr>
          <w:t>https://ico.org.uk/for-organisations/guide-to-data-protection/guide-to-the-general-data-protection-regulation-gdpr/principles/</w:t>
        </w:r>
      </w:hyperlink>
    </w:p>
    <w:p w14:paraId="093378A8" w14:textId="77777777" w:rsidR="00704173" w:rsidRDefault="00704173" w:rsidP="00E55C23">
      <w:pPr>
        <w:pStyle w:val="Answernumbered"/>
        <w:numPr>
          <w:ilvl w:val="0"/>
          <w:numId w:val="0"/>
        </w:numPr>
        <w:ind w:left="714"/>
      </w:pPr>
    </w:p>
    <w:p w14:paraId="16A86AA6" w14:textId="77777777" w:rsidR="00704173" w:rsidRDefault="00704173" w:rsidP="0005007D">
      <w:pPr>
        <w:pStyle w:val="Answernumbered"/>
        <w:numPr>
          <w:ilvl w:val="0"/>
          <w:numId w:val="0"/>
        </w:numPr>
      </w:pPr>
    </w:p>
    <w:p w14:paraId="56101CD3" w14:textId="1B641712" w:rsidR="00704173" w:rsidRDefault="00704173" w:rsidP="00C71AA2">
      <w:pPr>
        <w:pStyle w:val="Answernumbered"/>
        <w:numPr>
          <w:ilvl w:val="0"/>
          <w:numId w:val="0"/>
        </w:numPr>
        <w:ind w:left="357"/>
        <w:rPr>
          <w:rFonts w:cs="Arial"/>
          <w:szCs w:val="22"/>
        </w:rPr>
      </w:pPr>
      <w:r w:rsidRPr="00D4352C">
        <w:rPr>
          <w:rFonts w:cs="Arial"/>
          <w:szCs w:val="22"/>
        </w:rPr>
        <w:t>Working in pairs, research the</w:t>
      </w:r>
      <w:r>
        <w:rPr>
          <w:rFonts w:cs="Arial"/>
          <w:szCs w:val="22"/>
        </w:rPr>
        <w:t xml:space="preserve"> Act. Your presentation should summarise the aim of the Act and the</w:t>
      </w:r>
      <w:r w:rsidRPr="00D4352C">
        <w:rPr>
          <w:rFonts w:cs="Arial"/>
          <w:szCs w:val="22"/>
        </w:rPr>
        <w:t xml:space="preserve"> rights customers have over their data</w:t>
      </w:r>
      <w:r>
        <w:rPr>
          <w:rFonts w:cs="Arial"/>
          <w:szCs w:val="22"/>
        </w:rPr>
        <w:t xml:space="preserve"> under the law</w:t>
      </w:r>
      <w:r w:rsidRPr="00D4352C">
        <w:rPr>
          <w:rFonts w:cs="Arial"/>
          <w:szCs w:val="22"/>
        </w:rPr>
        <w:t xml:space="preserve">. Now prepare a brief presentation. </w:t>
      </w:r>
      <w:r>
        <w:rPr>
          <w:rFonts w:cs="Arial"/>
          <w:szCs w:val="22"/>
        </w:rPr>
        <w:t>Present your findings to the class</w:t>
      </w:r>
      <w:r w:rsidR="00C71AA2">
        <w:rPr>
          <w:rFonts w:cs="Arial"/>
          <w:szCs w:val="22"/>
        </w:rPr>
        <w:t>.</w:t>
      </w:r>
    </w:p>
    <w:p w14:paraId="432E9F2C" w14:textId="77777777" w:rsidR="00704173" w:rsidRDefault="00704173" w:rsidP="000F1E35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6E9D30A0" w14:textId="59913DC7" w:rsidR="00704173" w:rsidRPr="0096696E" w:rsidRDefault="00704173" w:rsidP="007803EF">
      <w:pPr>
        <w:pStyle w:val="Answernumbered"/>
        <w:numPr>
          <w:ilvl w:val="0"/>
          <w:numId w:val="0"/>
        </w:numPr>
        <w:ind w:left="357"/>
        <w:rPr>
          <w:rFonts w:cs="Arial"/>
          <w:color w:val="FF0000"/>
          <w:szCs w:val="22"/>
        </w:rPr>
      </w:pPr>
      <w:r w:rsidRPr="00D73C96">
        <w:rPr>
          <w:rFonts w:cs="Arial"/>
          <w:color w:val="FF0000"/>
          <w:szCs w:val="22"/>
        </w:rPr>
        <w:t>Learners’ answer</w:t>
      </w:r>
      <w:r w:rsidR="00C71AA2">
        <w:rPr>
          <w:rFonts w:cs="Arial"/>
          <w:color w:val="FF0000"/>
          <w:szCs w:val="22"/>
        </w:rPr>
        <w:t>s</w:t>
      </w:r>
      <w:r w:rsidR="0034718A">
        <w:rPr>
          <w:rFonts w:cs="Arial"/>
          <w:color w:val="FF0000"/>
          <w:szCs w:val="22"/>
        </w:rPr>
        <w:t xml:space="preserve"> will vary widely and be assessed on an individual basis in context.</w:t>
      </w:r>
      <w:r w:rsidRPr="0096696E">
        <w:rPr>
          <w:rFonts w:cs="Arial"/>
          <w:color w:val="FF0000"/>
          <w:szCs w:val="22"/>
        </w:rPr>
        <w:t xml:space="preserve"> </w:t>
      </w:r>
    </w:p>
    <w:p w14:paraId="1F5F5B92" w14:textId="77777777" w:rsidR="00704173" w:rsidRPr="00D73C96" w:rsidRDefault="00704173" w:rsidP="007803EF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4CC026FC" w14:textId="77777777" w:rsidR="006E1028" w:rsidRDefault="006E1028" w:rsidP="00704173">
      <w:pPr>
        <w:pStyle w:val="Answer"/>
        <w:ind w:left="0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7B4A1" w14:textId="77777777" w:rsidR="00002BDA" w:rsidRDefault="00002BDA">
      <w:pPr>
        <w:spacing w:before="0" w:after="0"/>
      </w:pPr>
      <w:r>
        <w:separator/>
      </w:r>
    </w:p>
  </w:endnote>
  <w:endnote w:type="continuationSeparator" w:id="0">
    <w:p w14:paraId="00839B96" w14:textId="77777777" w:rsidR="00002BDA" w:rsidRDefault="00002B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2A10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3EF56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1185249" wp14:editId="0D19872D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6F1DDB5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7D360D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18524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66F1DDB5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7D360D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76375DB" wp14:editId="2DAD285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D186A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B4DBB" w14:textId="77777777" w:rsidR="00002BDA" w:rsidRDefault="00002BDA">
      <w:pPr>
        <w:spacing w:before="0" w:after="0"/>
      </w:pPr>
      <w:r>
        <w:separator/>
      </w:r>
    </w:p>
  </w:footnote>
  <w:footnote w:type="continuationSeparator" w:id="0">
    <w:p w14:paraId="5BC9791C" w14:textId="77777777" w:rsidR="00002BDA" w:rsidRDefault="00002B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9D79D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6A0F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F6D32FB" wp14:editId="5B498FD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D6B207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020F278" wp14:editId="7B02AF9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87F9D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7431B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993159"/>
    <w:multiLevelType w:val="hybridMultilevel"/>
    <w:tmpl w:val="9A869FB2"/>
    <w:lvl w:ilvl="0" w:tplc="EE606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F0D0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ACD6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4A83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1600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4EC0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129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EF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D6BF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17C39"/>
    <w:multiLevelType w:val="hybridMultilevel"/>
    <w:tmpl w:val="BB6EF624"/>
    <w:lvl w:ilvl="0" w:tplc="5EBE21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0AEF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7A30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8A3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04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6224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865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8832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62DB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60F79"/>
    <w:multiLevelType w:val="hybridMultilevel"/>
    <w:tmpl w:val="92BE1290"/>
    <w:lvl w:ilvl="0" w:tplc="F8E27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205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A7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82F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E0D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02B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87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948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8B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73569"/>
    <w:multiLevelType w:val="hybridMultilevel"/>
    <w:tmpl w:val="8706847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9D0164"/>
    <w:multiLevelType w:val="hybridMultilevel"/>
    <w:tmpl w:val="F62EEFDA"/>
    <w:lvl w:ilvl="0" w:tplc="219E0D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3A64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408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3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A2D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161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5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82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944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77D8D"/>
    <w:multiLevelType w:val="hybridMultilevel"/>
    <w:tmpl w:val="D09471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27"/>
  </w:num>
  <w:num w:numId="4">
    <w:abstractNumId w:val="21"/>
  </w:num>
  <w:num w:numId="5">
    <w:abstractNumId w:val="10"/>
  </w:num>
  <w:num w:numId="6">
    <w:abstractNumId w:val="20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3"/>
  </w:num>
  <w:num w:numId="11">
    <w:abstractNumId w:val="18"/>
  </w:num>
  <w:num w:numId="12">
    <w:abstractNumId w:val="8"/>
  </w:num>
  <w:num w:numId="13">
    <w:abstractNumId w:val="17"/>
  </w:num>
  <w:num w:numId="14">
    <w:abstractNumId w:val="24"/>
  </w:num>
  <w:num w:numId="15">
    <w:abstractNumId w:val="14"/>
  </w:num>
  <w:num w:numId="16">
    <w:abstractNumId w:val="9"/>
  </w:num>
  <w:num w:numId="17">
    <w:abstractNumId w:val="29"/>
  </w:num>
  <w:num w:numId="18">
    <w:abstractNumId w:val="30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28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25"/>
  </w:num>
  <w:num w:numId="28">
    <w:abstractNumId w:val="12"/>
    <w:lvlOverride w:ilvl="0">
      <w:startOverride w:val="1"/>
    </w:lvlOverride>
  </w:num>
  <w:num w:numId="29">
    <w:abstractNumId w:val="26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11"/>
  </w:num>
  <w:num w:numId="36">
    <w:abstractNumId w:val="1"/>
  </w:num>
  <w:num w:numId="37">
    <w:abstractNumId w:val="4"/>
  </w:num>
  <w:num w:numId="38">
    <w:abstractNumId w:val="16"/>
  </w:num>
  <w:num w:numId="39">
    <w:abstractNumId w:val="6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173"/>
    <w:rsid w:val="00002BDA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13D88"/>
    <w:rsid w:val="002D07A8"/>
    <w:rsid w:val="003405EA"/>
    <w:rsid w:val="0034718A"/>
    <w:rsid w:val="003916EC"/>
    <w:rsid w:val="003B1E86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D7F67"/>
    <w:rsid w:val="006E1028"/>
    <w:rsid w:val="006E19C2"/>
    <w:rsid w:val="006F7BAF"/>
    <w:rsid w:val="00704173"/>
    <w:rsid w:val="00797FA7"/>
    <w:rsid w:val="008C1F1C"/>
    <w:rsid w:val="008D47A6"/>
    <w:rsid w:val="009975A0"/>
    <w:rsid w:val="009C5C6E"/>
    <w:rsid w:val="00A2454C"/>
    <w:rsid w:val="00AB5B8E"/>
    <w:rsid w:val="00AE245C"/>
    <w:rsid w:val="00B054EC"/>
    <w:rsid w:val="00B634AC"/>
    <w:rsid w:val="00BE2C21"/>
    <w:rsid w:val="00C01D20"/>
    <w:rsid w:val="00C06474"/>
    <w:rsid w:val="00C202BF"/>
    <w:rsid w:val="00C71AA2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31FB"/>
    <w:rsid w:val="00F15749"/>
    <w:rsid w:val="00F42A36"/>
    <w:rsid w:val="00F82617"/>
    <w:rsid w:val="00F967EC"/>
    <w:rsid w:val="00FC029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6CB5DE"/>
  <w15:docId w15:val="{9492BAC9-4BD6-4B9D-8DF5-0BC5F1E16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041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ico.org.uk/for-organisations/guide-to-data-protection/guide-to-the-general-data-protection-regulation-gdpr/principles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7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6</cp:revision>
  <cp:lastPrinted>2013-05-15T12:05:00Z</cp:lastPrinted>
  <dcterms:created xsi:type="dcterms:W3CDTF">2021-09-14T16:10:00Z</dcterms:created>
  <dcterms:modified xsi:type="dcterms:W3CDTF">2021-09-23T16:01:00Z</dcterms:modified>
</cp:coreProperties>
</file>