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BE9C" w14:textId="77777777" w:rsidR="003D19FC" w:rsidRDefault="003D19FC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500628E8" w14:textId="77777777" w:rsidR="003D19FC" w:rsidRPr="00692A45" w:rsidRDefault="003D19FC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ISO 9000</w:t>
      </w:r>
      <w:r w:rsidRPr="008D0328">
        <w:t xml:space="preserve"> </w:t>
      </w:r>
      <w:r w:rsidRPr="00692A45">
        <w:t>(</w:t>
      </w:r>
      <w:r>
        <w:t>tutor</w:t>
      </w:r>
      <w:r w:rsidRPr="00692A45">
        <w:t>)</w:t>
      </w:r>
    </w:p>
    <w:p w14:paraId="175C3C01" w14:textId="77777777" w:rsidR="003D19FC" w:rsidRDefault="003D19FC" w:rsidP="00446647">
      <w:pPr>
        <w:pStyle w:val="Answer"/>
        <w:ind w:left="0"/>
        <w:rPr>
          <w:sz w:val="24"/>
          <w:szCs w:val="24"/>
        </w:rPr>
      </w:pPr>
    </w:p>
    <w:p w14:paraId="4876AAA2" w14:textId="77777777" w:rsidR="003D19FC" w:rsidRDefault="003D19FC" w:rsidP="003D19FC">
      <w:pPr>
        <w:pStyle w:val="Answer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Produce a presentation on ISO 9000 in the form of five slides as follows:</w:t>
      </w:r>
    </w:p>
    <w:p w14:paraId="0B7CF281" w14:textId="77777777" w:rsidR="003D19FC" w:rsidRDefault="003D19FC" w:rsidP="00D3557E">
      <w:pPr>
        <w:pStyle w:val="Answer"/>
        <w:ind w:left="0"/>
        <w:rPr>
          <w:sz w:val="24"/>
          <w:szCs w:val="24"/>
        </w:rPr>
      </w:pPr>
    </w:p>
    <w:p w14:paraId="536FF6AF" w14:textId="77777777" w:rsidR="003D19FC" w:rsidRDefault="003D19FC" w:rsidP="003D19FC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1 – Introduction</w:t>
      </w:r>
    </w:p>
    <w:p w14:paraId="09577DC8" w14:textId="77777777" w:rsidR="003D19FC" w:rsidRDefault="003D19FC" w:rsidP="003D19FC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2 – Principles</w:t>
      </w:r>
    </w:p>
    <w:p w14:paraId="7C810BD6" w14:textId="77777777" w:rsidR="003D19FC" w:rsidRDefault="003D19FC" w:rsidP="003D19FC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3 – Principles</w:t>
      </w:r>
    </w:p>
    <w:p w14:paraId="7DB01B0E" w14:textId="77777777" w:rsidR="003D19FC" w:rsidRDefault="003D19FC" w:rsidP="003D19FC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4 – Documentation</w:t>
      </w:r>
    </w:p>
    <w:p w14:paraId="680AF446" w14:textId="77777777" w:rsidR="003D19FC" w:rsidRDefault="003D19FC" w:rsidP="003D19FC">
      <w:pPr>
        <w:pStyle w:val="Answer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Slide 5 – Benefits of achieving ISO 9000</w:t>
      </w:r>
    </w:p>
    <w:p w14:paraId="074A1BF1" w14:textId="77777777" w:rsidR="003D19FC" w:rsidRDefault="003D19FC" w:rsidP="00446647">
      <w:pPr>
        <w:pStyle w:val="Answer"/>
        <w:ind w:left="0"/>
        <w:rPr>
          <w:sz w:val="24"/>
          <w:szCs w:val="24"/>
        </w:rPr>
      </w:pPr>
    </w:p>
    <w:p w14:paraId="411E9F5A" w14:textId="77777777" w:rsidR="003D19FC" w:rsidRPr="00181269" w:rsidRDefault="003D19FC" w:rsidP="00446647">
      <w:pPr>
        <w:pStyle w:val="Answer"/>
        <w:ind w:left="0"/>
        <w:rPr>
          <w:color w:val="FF0000"/>
          <w:sz w:val="24"/>
          <w:szCs w:val="24"/>
        </w:rPr>
      </w:pPr>
      <w:r w:rsidRPr="00181269">
        <w:rPr>
          <w:color w:val="FF0000"/>
          <w:sz w:val="24"/>
          <w:szCs w:val="24"/>
        </w:rPr>
        <w:t xml:space="preserve">Learners can research these answers online using </w:t>
      </w:r>
      <w:hyperlink r:id="rId7" w:history="1">
        <w:r w:rsidRPr="00001391">
          <w:rPr>
            <w:rFonts w:eastAsia="Times New Roman"/>
            <w:color w:val="0070C0"/>
            <w:sz w:val="24"/>
            <w:szCs w:val="24"/>
            <w:lang w:eastAsia="en-GB"/>
          </w:rPr>
          <w:t>ISO - ISO 9000 family — Quality management</w:t>
        </w:r>
      </w:hyperlink>
      <w:r w:rsidRPr="00181269">
        <w:rPr>
          <w:rFonts w:eastAsia="Times New Roman"/>
          <w:color w:val="FF0000"/>
          <w:sz w:val="24"/>
          <w:szCs w:val="24"/>
          <w:lang w:eastAsia="en-GB"/>
        </w:rPr>
        <w:t xml:space="preserve"> as a resource. </w:t>
      </w:r>
    </w:p>
    <w:p w14:paraId="4ED41F61" w14:textId="77777777" w:rsidR="003D19FC" w:rsidRDefault="003D19FC" w:rsidP="00446647">
      <w:pPr>
        <w:pStyle w:val="Answer"/>
        <w:ind w:left="0"/>
        <w:rPr>
          <w:color w:val="FF0000"/>
          <w:sz w:val="24"/>
          <w:szCs w:val="24"/>
        </w:rPr>
      </w:pPr>
    </w:p>
    <w:p w14:paraId="3AC4A45B" w14:textId="77777777" w:rsidR="003D19FC" w:rsidRPr="00251930" w:rsidRDefault="003D19FC" w:rsidP="00446647">
      <w:pPr>
        <w:pStyle w:val="Answer"/>
        <w:ind w:left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You may wish to use this session to obtain the services of a construction quality manager who can help with a remote or in-person Q&amp;A session. This could be focused on these points above, to enable learners to produce a simple presentation based on the Q&amp;A session. </w:t>
      </w:r>
    </w:p>
    <w:p w14:paraId="24E201EA" w14:textId="77777777" w:rsidR="003D19FC" w:rsidRDefault="003D19FC" w:rsidP="008F194C">
      <w:pPr>
        <w:pStyle w:val="Answer"/>
        <w:tabs>
          <w:tab w:val="left" w:pos="2400"/>
        </w:tabs>
        <w:ind w:left="0"/>
      </w:pPr>
    </w:p>
    <w:p w14:paraId="0D703318" w14:textId="77777777" w:rsidR="003D19FC" w:rsidRDefault="003D19FC" w:rsidP="00AD179E">
      <w:pPr>
        <w:pStyle w:val="Answer"/>
        <w:tabs>
          <w:tab w:val="left" w:pos="2400"/>
        </w:tabs>
      </w:pPr>
    </w:p>
    <w:p w14:paraId="2464E554" w14:textId="77777777" w:rsidR="003D19FC" w:rsidRPr="00001391" w:rsidRDefault="003D19FC" w:rsidP="00AD179E">
      <w:pPr>
        <w:pStyle w:val="Answer"/>
        <w:tabs>
          <w:tab w:val="left" w:pos="2400"/>
        </w:tabs>
        <w:rPr>
          <w:color w:val="0070C0"/>
        </w:rPr>
      </w:pPr>
    </w:p>
    <w:p w14:paraId="4DBE978A" w14:textId="77777777" w:rsidR="003D19FC" w:rsidRDefault="003D19FC" w:rsidP="00AD179E">
      <w:pPr>
        <w:pStyle w:val="Answer"/>
        <w:tabs>
          <w:tab w:val="left" w:pos="2400"/>
        </w:tabs>
      </w:pPr>
    </w:p>
    <w:p w14:paraId="23C862AD" w14:textId="77777777" w:rsidR="003D19FC" w:rsidRDefault="003D19FC" w:rsidP="00AD179E">
      <w:pPr>
        <w:pStyle w:val="Answer"/>
        <w:tabs>
          <w:tab w:val="left" w:pos="2400"/>
        </w:tabs>
      </w:pPr>
    </w:p>
    <w:p w14:paraId="597E3CA5" w14:textId="77777777" w:rsidR="003D19FC" w:rsidRDefault="003D19FC" w:rsidP="00AD179E">
      <w:pPr>
        <w:pStyle w:val="Answer"/>
        <w:tabs>
          <w:tab w:val="left" w:pos="2400"/>
        </w:tabs>
      </w:pPr>
    </w:p>
    <w:p w14:paraId="5AE96FD0" w14:textId="77777777" w:rsidR="003D19FC" w:rsidRDefault="003D19FC" w:rsidP="00AD179E">
      <w:pPr>
        <w:pStyle w:val="Answer"/>
        <w:tabs>
          <w:tab w:val="left" w:pos="2400"/>
        </w:tabs>
      </w:pPr>
    </w:p>
    <w:p w14:paraId="487371A7" w14:textId="77777777" w:rsidR="003D19FC" w:rsidRDefault="003D19FC" w:rsidP="00AD179E">
      <w:pPr>
        <w:pStyle w:val="Answer"/>
        <w:tabs>
          <w:tab w:val="left" w:pos="2400"/>
        </w:tabs>
      </w:pPr>
    </w:p>
    <w:p w14:paraId="0FDBED83" w14:textId="77777777" w:rsidR="003D19FC" w:rsidRDefault="003D19FC" w:rsidP="00A47A21">
      <w:pPr>
        <w:pStyle w:val="Answer"/>
        <w:tabs>
          <w:tab w:val="left" w:pos="2400"/>
        </w:tabs>
        <w:ind w:left="0"/>
      </w:pPr>
    </w:p>
    <w:p w14:paraId="033365E7" w14:textId="77777777" w:rsidR="003D19FC" w:rsidRDefault="003D19FC" w:rsidP="00AD179E">
      <w:pPr>
        <w:pStyle w:val="Answer"/>
        <w:tabs>
          <w:tab w:val="left" w:pos="2400"/>
        </w:tabs>
      </w:pPr>
    </w:p>
    <w:p w14:paraId="65D901F1" w14:textId="77777777" w:rsidR="003D19FC" w:rsidRDefault="003D19FC" w:rsidP="00AD179E">
      <w:pPr>
        <w:pStyle w:val="Answer"/>
        <w:tabs>
          <w:tab w:val="left" w:pos="2400"/>
        </w:tabs>
      </w:pPr>
    </w:p>
    <w:p w14:paraId="512C6F24" w14:textId="77777777" w:rsidR="003D19FC" w:rsidRDefault="003D19FC" w:rsidP="00AD179E">
      <w:pPr>
        <w:pStyle w:val="Answer"/>
        <w:tabs>
          <w:tab w:val="left" w:pos="2400"/>
        </w:tabs>
      </w:pPr>
    </w:p>
    <w:p w14:paraId="30B09AD6" w14:textId="77777777" w:rsidR="003D19FC" w:rsidRDefault="003D19FC" w:rsidP="00AD179E">
      <w:pPr>
        <w:pStyle w:val="Answer"/>
        <w:tabs>
          <w:tab w:val="left" w:pos="2400"/>
        </w:tabs>
      </w:pPr>
    </w:p>
    <w:p w14:paraId="0230C6A8" w14:textId="77777777" w:rsidR="003D19FC" w:rsidRDefault="003D19FC" w:rsidP="00AD179E">
      <w:pPr>
        <w:pStyle w:val="Answer"/>
        <w:tabs>
          <w:tab w:val="left" w:pos="2400"/>
        </w:tabs>
      </w:pPr>
    </w:p>
    <w:p w14:paraId="2441D660" w14:textId="77777777" w:rsidR="003D19FC" w:rsidRDefault="003D19FC" w:rsidP="00AD179E">
      <w:pPr>
        <w:pStyle w:val="Answer"/>
        <w:tabs>
          <w:tab w:val="left" w:pos="2400"/>
        </w:tabs>
      </w:pPr>
    </w:p>
    <w:p w14:paraId="2A616A5A" w14:textId="77777777" w:rsidR="00474F67" w:rsidRDefault="00474F67" w:rsidP="00474F67">
      <w:pPr>
        <w:rPr>
          <w:rFonts w:cs="Arial"/>
          <w:szCs w:val="22"/>
        </w:rPr>
      </w:pPr>
    </w:p>
    <w:p w14:paraId="7639B910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EE38B" w14:textId="77777777" w:rsidR="003D19FC" w:rsidRDefault="003D19FC">
      <w:pPr>
        <w:spacing w:before="0" w:after="0"/>
      </w:pPr>
      <w:r>
        <w:separator/>
      </w:r>
    </w:p>
  </w:endnote>
  <w:endnote w:type="continuationSeparator" w:id="0">
    <w:p w14:paraId="071609C2" w14:textId="77777777" w:rsidR="003D19FC" w:rsidRDefault="003D19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2B34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71CD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1B29C51" wp14:editId="4C23A3B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E197AEC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28D99E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B29C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E197AEC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28D99E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E4CB0F3" wp14:editId="2F2D0B5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D19FC">
      <w:fldChar w:fldCharType="begin"/>
    </w:r>
    <w:r w:rsidR="003D19FC">
      <w:instrText xml:space="preserve"> NUMPAGES   \* MERGEFORMAT </w:instrText>
    </w:r>
    <w:r w:rsidR="003D19FC">
      <w:fldChar w:fldCharType="separate"/>
    </w:r>
    <w:r w:rsidR="00F03E33">
      <w:t>1</w:t>
    </w:r>
    <w:r w:rsidR="003D19F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4DEBA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D87C3" w14:textId="77777777" w:rsidR="003D19FC" w:rsidRDefault="003D19FC">
      <w:pPr>
        <w:spacing w:before="0" w:after="0"/>
      </w:pPr>
      <w:r>
        <w:separator/>
      </w:r>
    </w:p>
  </w:footnote>
  <w:footnote w:type="continuationSeparator" w:id="0">
    <w:p w14:paraId="5236A8DB" w14:textId="77777777" w:rsidR="003D19FC" w:rsidRDefault="003D19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E6EE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7358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C2E1158" wp14:editId="6E5C335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E4D9BD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22B3AD1" wp14:editId="2F7C616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60EEE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71B94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25D72"/>
    <w:multiLevelType w:val="hybridMultilevel"/>
    <w:tmpl w:val="02F01F1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00075"/>
    <w:multiLevelType w:val="hybridMultilevel"/>
    <w:tmpl w:val="2BA25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6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9FC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D19F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F7B5A"/>
  <w15:docId w15:val="{57C8BF8A-0C5F-4DC7-AAE1-8C73F3BD1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iso.org/iso-9001-quality-management.html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48AB1D-C37B-4BFD-AFBA-0EE5F138520D}"/>
</file>

<file path=customXml/itemProps2.xml><?xml version="1.0" encoding="utf-8"?>
<ds:datastoreItem xmlns:ds="http://schemas.openxmlformats.org/officeDocument/2006/customXml" ds:itemID="{D9C6C0CC-4270-48EA-B65A-D450A6606F16}"/>
</file>

<file path=customXml/itemProps3.xml><?xml version="1.0" encoding="utf-8"?>
<ds:datastoreItem xmlns:ds="http://schemas.openxmlformats.org/officeDocument/2006/customXml" ds:itemID="{F9D53D65-4720-440A-9185-12F48586E2ED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2021-09-07T11:25:00Z</dcterms:created>
  <dcterms:modified xsi:type="dcterms:W3CDTF">2021-09-07T11:25:00Z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