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17DF4" w14:textId="77777777" w:rsidR="00500686" w:rsidRDefault="00500686" w:rsidP="00474F67">
      <w:pPr>
        <w:pStyle w:val="Heading1"/>
        <w:rPr>
          <w:color w:val="000000" w:themeColor="text1"/>
        </w:rPr>
      </w:pPr>
      <w:r w:rsidRPr="00A5562E">
        <w:rPr>
          <w:color w:val="000000" w:themeColor="text1"/>
        </w:rPr>
        <w:t xml:space="preserve">11. Construction commercial/business principles </w:t>
      </w:r>
    </w:p>
    <w:p w14:paraId="74E9DCEB" w14:textId="77777777" w:rsidR="00500686" w:rsidRPr="00692A45" w:rsidRDefault="00500686" w:rsidP="00474F67">
      <w:pPr>
        <w:pStyle w:val="Heading1"/>
      </w:pPr>
      <w:r w:rsidRPr="00692A45">
        <w:t xml:space="preserve">Worksheet </w:t>
      </w:r>
      <w:r>
        <w:t>5</w:t>
      </w:r>
      <w:r w:rsidRPr="00692A45">
        <w:t xml:space="preserve">: </w:t>
      </w:r>
      <w:r>
        <w:t>Business objectives case study</w:t>
      </w:r>
      <w:r w:rsidRPr="0037267B">
        <w:t xml:space="preserve"> </w:t>
      </w:r>
      <w:r w:rsidRPr="00692A45">
        <w:t>(</w:t>
      </w:r>
      <w:r>
        <w:t>tutor</w:t>
      </w:r>
      <w:r w:rsidRPr="00692A45">
        <w:t>)</w:t>
      </w:r>
    </w:p>
    <w:p w14:paraId="4ACD170F" w14:textId="77777777" w:rsidR="00500686" w:rsidRPr="00500686" w:rsidRDefault="00500686" w:rsidP="004215E2">
      <w:pPr>
        <w:rPr>
          <w:rFonts w:cs="Arial"/>
          <w:sz w:val="24"/>
        </w:rPr>
      </w:pPr>
      <w:r w:rsidRPr="00500686">
        <w:rPr>
          <w:rFonts w:cs="Arial"/>
          <w:sz w:val="24"/>
        </w:rPr>
        <w:t>You have been asked to evaluate a construction company in terms of its sustainability.</w:t>
      </w:r>
    </w:p>
    <w:p w14:paraId="38FA85AC" w14:textId="77777777" w:rsidR="00500686" w:rsidRPr="00500686" w:rsidRDefault="00500686" w:rsidP="004215E2">
      <w:pPr>
        <w:rPr>
          <w:rFonts w:cs="Arial"/>
          <w:color w:val="000000" w:themeColor="text1"/>
          <w:sz w:val="24"/>
        </w:rPr>
      </w:pPr>
      <w:r w:rsidRPr="00500686">
        <w:rPr>
          <w:rFonts w:cs="Arial"/>
          <w:sz w:val="24"/>
        </w:rPr>
        <w:t xml:space="preserve">Using the following link, look through the Skanska promotional materials on their website: </w:t>
      </w:r>
      <w:hyperlink r:id="rId7" w:history="1">
        <w:r w:rsidRPr="00500686">
          <w:rPr>
            <w:rStyle w:val="Hyperlink"/>
            <w:rFonts w:cs="Arial"/>
            <w:sz w:val="24"/>
            <w:u w:val="none"/>
          </w:rPr>
          <w:t>Skanska UK | www.skanska.co.uk</w:t>
        </w:r>
      </w:hyperlink>
      <w:r w:rsidRPr="00500686">
        <w:rPr>
          <w:rFonts w:cs="Arial"/>
          <w:sz w:val="24"/>
        </w:rPr>
        <w:t>.</w:t>
      </w:r>
    </w:p>
    <w:p w14:paraId="7DE6EE8C" w14:textId="77777777" w:rsidR="00500686" w:rsidRPr="00500686" w:rsidRDefault="00500686" w:rsidP="004215E2">
      <w:pPr>
        <w:rPr>
          <w:rFonts w:cs="Arial"/>
          <w:sz w:val="24"/>
        </w:rPr>
      </w:pPr>
    </w:p>
    <w:p w14:paraId="1F5A739D" w14:textId="77777777" w:rsidR="00500686" w:rsidRPr="00500686" w:rsidRDefault="00500686" w:rsidP="004215E2">
      <w:pPr>
        <w:rPr>
          <w:rFonts w:cs="Arial"/>
          <w:sz w:val="24"/>
        </w:rPr>
      </w:pPr>
    </w:p>
    <w:p w14:paraId="6C120029" w14:textId="77777777" w:rsidR="00500686" w:rsidRPr="00500686" w:rsidRDefault="00500686" w:rsidP="00500686">
      <w:pPr>
        <w:pStyle w:val="ListParagraph"/>
        <w:numPr>
          <w:ilvl w:val="0"/>
          <w:numId w:val="35"/>
        </w:numPr>
        <w:rPr>
          <w:rFonts w:ascii="Arial" w:hAnsi="Arial" w:cs="Arial"/>
        </w:rPr>
      </w:pPr>
      <w:r w:rsidRPr="00500686">
        <w:rPr>
          <w:rFonts w:ascii="Arial" w:hAnsi="Arial" w:cs="Arial"/>
        </w:rPr>
        <w:t xml:space="preserve">What ISO Standard does Skanska hold? </w:t>
      </w:r>
    </w:p>
    <w:p w14:paraId="099D1298" w14:textId="77777777" w:rsidR="00500686" w:rsidRPr="00500686" w:rsidRDefault="00500686" w:rsidP="00503040">
      <w:pPr>
        <w:pStyle w:val="ListParagraph"/>
        <w:rPr>
          <w:rFonts w:ascii="Arial" w:hAnsi="Arial" w:cs="Arial"/>
        </w:rPr>
      </w:pPr>
    </w:p>
    <w:p w14:paraId="69DF01B2" w14:textId="77777777" w:rsidR="00500686" w:rsidRPr="00500686" w:rsidRDefault="00500686" w:rsidP="00503040">
      <w:pPr>
        <w:ind w:firstLine="360"/>
        <w:rPr>
          <w:rFonts w:cs="Arial"/>
          <w:sz w:val="24"/>
        </w:rPr>
      </w:pPr>
      <w:r w:rsidRPr="00500686">
        <w:rPr>
          <w:rFonts w:cs="Arial"/>
          <w:color w:val="FF0000"/>
          <w:sz w:val="24"/>
        </w:rPr>
        <w:t>ISO 14000 on Environmental Management.</w:t>
      </w:r>
    </w:p>
    <w:p w14:paraId="2B50F783" w14:textId="77777777" w:rsidR="00500686" w:rsidRPr="00500686" w:rsidRDefault="00500686" w:rsidP="004215E2">
      <w:pPr>
        <w:rPr>
          <w:rFonts w:cs="Arial"/>
          <w:sz w:val="24"/>
        </w:rPr>
      </w:pPr>
    </w:p>
    <w:p w14:paraId="5C341B01" w14:textId="77777777" w:rsidR="00500686" w:rsidRPr="00500686" w:rsidRDefault="00500686" w:rsidP="00500686">
      <w:pPr>
        <w:pStyle w:val="ListParagraph"/>
        <w:numPr>
          <w:ilvl w:val="0"/>
          <w:numId w:val="35"/>
        </w:numPr>
        <w:rPr>
          <w:rFonts w:ascii="Arial" w:hAnsi="Arial" w:cs="Arial"/>
        </w:rPr>
      </w:pPr>
      <w:r w:rsidRPr="00500686">
        <w:rPr>
          <w:rFonts w:ascii="Arial" w:hAnsi="Arial" w:cs="Arial"/>
        </w:rPr>
        <w:t xml:space="preserve">How do Skanska reduce the impact of its activities on biodiversity? See: </w:t>
      </w:r>
      <w:hyperlink r:id="rId8" w:history="1">
        <w:r w:rsidRPr="00500686">
          <w:rPr>
            <w:rStyle w:val="Hyperlink"/>
            <w:rFonts w:ascii="Arial" w:hAnsi="Arial" w:cs="Arial"/>
            <w:u w:val="none"/>
          </w:rPr>
          <w:t>https://www.skanska.co.uk/about-skanska/sustainability/green/environmental-management/biodiversity</w:t>
        </w:r>
      </w:hyperlink>
      <w:r w:rsidRPr="00500686">
        <w:rPr>
          <w:rStyle w:val="Hyperlink"/>
          <w:rFonts w:ascii="Arial" w:hAnsi="Arial" w:cs="Arial"/>
          <w:u w:val="none"/>
        </w:rPr>
        <w:t>.</w:t>
      </w:r>
    </w:p>
    <w:p w14:paraId="55FCDAF7" w14:textId="77777777" w:rsidR="00500686" w:rsidRPr="00500686" w:rsidRDefault="00500686" w:rsidP="004215E2">
      <w:pPr>
        <w:rPr>
          <w:rFonts w:cs="Arial"/>
          <w:sz w:val="24"/>
        </w:rPr>
      </w:pPr>
    </w:p>
    <w:p w14:paraId="60691B42" w14:textId="77777777" w:rsidR="00500686" w:rsidRPr="00500686" w:rsidRDefault="00500686" w:rsidP="00503040">
      <w:pPr>
        <w:ind w:left="360"/>
        <w:rPr>
          <w:rFonts w:cs="Arial"/>
          <w:sz w:val="24"/>
        </w:rPr>
      </w:pPr>
      <w:r w:rsidRPr="00500686">
        <w:rPr>
          <w:rFonts w:cs="Arial"/>
          <w:color w:val="FF0000"/>
          <w:sz w:val="24"/>
        </w:rPr>
        <w:t>Skanska are involved in developing the natural capital protocol to measure their impact on biodiversity. They are also using an approach of ‘biodiversity net gain’ which replaces and enhances any biodiversity lost through development.</w:t>
      </w:r>
    </w:p>
    <w:p w14:paraId="3B479189" w14:textId="77777777" w:rsidR="00500686" w:rsidRPr="00500686" w:rsidRDefault="00500686" w:rsidP="004215E2">
      <w:pPr>
        <w:rPr>
          <w:rFonts w:cs="Arial"/>
          <w:sz w:val="24"/>
        </w:rPr>
      </w:pPr>
    </w:p>
    <w:p w14:paraId="43A71773" w14:textId="77777777" w:rsidR="00500686" w:rsidRPr="00500686" w:rsidRDefault="00500686" w:rsidP="004215E2">
      <w:pPr>
        <w:rPr>
          <w:rFonts w:cs="Arial"/>
          <w:sz w:val="24"/>
        </w:rPr>
      </w:pPr>
    </w:p>
    <w:p w14:paraId="7C3B7914" w14:textId="77777777" w:rsidR="00500686" w:rsidRPr="00500686" w:rsidRDefault="00500686" w:rsidP="00500686">
      <w:pPr>
        <w:pStyle w:val="ListParagraph"/>
        <w:numPr>
          <w:ilvl w:val="0"/>
          <w:numId w:val="35"/>
        </w:numPr>
        <w:rPr>
          <w:rStyle w:val="Hyperlink"/>
          <w:rFonts w:ascii="Arial" w:hAnsi="Arial" w:cs="Arial"/>
        </w:rPr>
      </w:pPr>
      <w:r w:rsidRPr="00500686">
        <w:rPr>
          <w:rFonts w:ascii="Arial" w:hAnsi="Arial" w:cs="Arial"/>
        </w:rPr>
        <w:t xml:space="preserve">How are Skanska ensuring that materials are environmentally friendly? See: </w:t>
      </w:r>
      <w:hyperlink r:id="rId9" w:history="1">
        <w:r w:rsidRPr="00500686">
          <w:rPr>
            <w:rStyle w:val="Hyperlink"/>
            <w:rFonts w:ascii="Arial" w:hAnsi="Arial" w:cs="Arial"/>
            <w:u w:val="none"/>
          </w:rPr>
          <w:t>https://www.skanska.co.uk/about-skanska/sustainability/green/environmental-management/materials/</w:t>
        </w:r>
      </w:hyperlink>
      <w:r w:rsidRPr="00500686">
        <w:rPr>
          <w:rStyle w:val="Hyperlink"/>
          <w:rFonts w:ascii="Arial" w:hAnsi="Arial" w:cs="Arial"/>
          <w:u w:val="none"/>
        </w:rPr>
        <w:t>.</w:t>
      </w:r>
    </w:p>
    <w:p w14:paraId="10A10076" w14:textId="77777777" w:rsidR="00500686" w:rsidRPr="00500686" w:rsidRDefault="00500686" w:rsidP="004215E2">
      <w:pPr>
        <w:rPr>
          <w:rStyle w:val="Hyperlink"/>
          <w:rFonts w:cs="Arial"/>
          <w:sz w:val="24"/>
        </w:rPr>
      </w:pPr>
    </w:p>
    <w:p w14:paraId="0B9B5CA7" w14:textId="77777777" w:rsidR="00500686" w:rsidRPr="00500686" w:rsidRDefault="00500686" w:rsidP="00503040">
      <w:pPr>
        <w:ind w:left="360"/>
        <w:rPr>
          <w:rFonts w:cs="Arial"/>
          <w:color w:val="FF0000"/>
          <w:sz w:val="24"/>
        </w:rPr>
      </w:pPr>
      <w:r w:rsidRPr="00500686">
        <w:rPr>
          <w:rStyle w:val="Hyperlink"/>
          <w:rFonts w:cs="Arial"/>
          <w:color w:val="FF0000"/>
          <w:sz w:val="24"/>
          <w:u w:val="none"/>
        </w:rPr>
        <w:t>Learners should have found out about how Skanska are committed to responsible sourcing of materials, such as working on developing a sustainable supply chain, trying to limit or remove hazardous substances from the workflow, using resources minimally and reducing waste.</w:t>
      </w:r>
    </w:p>
    <w:p w14:paraId="623E2578" w14:textId="77777777" w:rsidR="00500686" w:rsidRDefault="00500686" w:rsidP="004215E2">
      <w:pPr>
        <w:rPr>
          <w:rFonts w:cs="Arial"/>
          <w:szCs w:val="22"/>
        </w:rPr>
      </w:pPr>
    </w:p>
    <w:p w14:paraId="05304C48" w14:textId="77777777" w:rsidR="00500686" w:rsidRDefault="00500686" w:rsidP="00A04087">
      <w:pPr>
        <w:rPr>
          <w:rFonts w:cs="Arial"/>
          <w:szCs w:val="22"/>
        </w:rPr>
      </w:pPr>
    </w:p>
    <w:p w14:paraId="28EB17E9" w14:textId="77777777" w:rsidR="00500686" w:rsidRDefault="00500686" w:rsidP="00A04087">
      <w:pPr>
        <w:rPr>
          <w:rFonts w:cs="Arial"/>
          <w:szCs w:val="22"/>
        </w:rPr>
      </w:pPr>
    </w:p>
    <w:p w14:paraId="5E01107F" w14:textId="77777777" w:rsidR="00500686" w:rsidRDefault="00500686" w:rsidP="00A04087">
      <w:pPr>
        <w:rPr>
          <w:rFonts w:cs="Arial"/>
          <w:szCs w:val="22"/>
        </w:rPr>
      </w:pPr>
    </w:p>
    <w:p w14:paraId="69E2C395" w14:textId="77777777" w:rsidR="00500686" w:rsidRDefault="00500686" w:rsidP="00446647">
      <w:pPr>
        <w:pStyle w:val="Answer"/>
        <w:ind w:left="0"/>
      </w:pPr>
    </w:p>
    <w:p w14:paraId="3B76171A" w14:textId="77777777" w:rsidR="00500686" w:rsidRDefault="00500686" w:rsidP="003E48A2">
      <w:pPr>
        <w:rPr>
          <w:rFonts w:cs="Arial"/>
          <w:szCs w:val="22"/>
        </w:rPr>
      </w:pPr>
    </w:p>
    <w:p w14:paraId="3C611078" w14:textId="77777777" w:rsidR="00500686" w:rsidRDefault="00500686" w:rsidP="006E1028">
      <w:pPr>
        <w:pStyle w:val="Answer"/>
      </w:pPr>
    </w:p>
    <w:p w14:paraId="72C1A521" w14:textId="77777777" w:rsidR="00500686" w:rsidRDefault="00500686" w:rsidP="00A402DF">
      <w:pPr>
        <w:rPr>
          <w:rFonts w:cs="Arial"/>
          <w:szCs w:val="22"/>
        </w:rPr>
      </w:pPr>
    </w:p>
    <w:p w14:paraId="09E8E584" w14:textId="77777777" w:rsidR="00500686" w:rsidRDefault="00500686" w:rsidP="00474F67">
      <w:pPr>
        <w:rPr>
          <w:rFonts w:cs="Arial"/>
          <w:szCs w:val="22"/>
        </w:rPr>
      </w:pPr>
    </w:p>
    <w:p w14:paraId="46B9BC9D" w14:textId="77777777" w:rsidR="00500686" w:rsidRDefault="00500686" w:rsidP="00474F67">
      <w:pPr>
        <w:rPr>
          <w:rFonts w:cs="Arial"/>
          <w:szCs w:val="22"/>
        </w:rPr>
      </w:pPr>
    </w:p>
    <w:p w14:paraId="4DB9D4D9" w14:textId="49657DA0" w:rsidR="006E1028" w:rsidRDefault="00500686" w:rsidP="00500686">
      <w:pPr>
        <w:pStyle w:val="Answer"/>
        <w:tabs>
          <w:tab w:val="left" w:pos="2400"/>
        </w:tabs>
      </w:pPr>
      <w:r>
        <w:tab/>
      </w:r>
      <w:r w:rsidR="00AD179E">
        <w:tab/>
      </w:r>
    </w:p>
    <w:sectPr w:rsidR="006E1028" w:rsidSect="00F716F2">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3AFD" w14:textId="77777777" w:rsidR="00500686" w:rsidRDefault="00500686">
      <w:pPr>
        <w:spacing w:before="0" w:after="0"/>
      </w:pPr>
      <w:r>
        <w:separator/>
      </w:r>
    </w:p>
  </w:endnote>
  <w:endnote w:type="continuationSeparator" w:id="0">
    <w:p w14:paraId="1FA71B8C" w14:textId="77777777" w:rsidR="00500686" w:rsidRDefault="0050068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5C086"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5856"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59602603" wp14:editId="589F1B3A">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45ADF322"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3D554A5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602603"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45ADF322"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3D554A5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AE46D9D" wp14:editId="584E0F4D">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500686">
      <w:fldChar w:fldCharType="begin"/>
    </w:r>
    <w:r w:rsidR="00500686">
      <w:instrText xml:space="preserve"> NUMPAGES   \* MERGEFORMAT </w:instrText>
    </w:r>
    <w:r w:rsidR="00500686">
      <w:fldChar w:fldCharType="separate"/>
    </w:r>
    <w:r w:rsidR="00F03E33">
      <w:t>1</w:t>
    </w:r>
    <w:r w:rsidR="0050068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C1F21"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7A32" w14:textId="77777777" w:rsidR="00500686" w:rsidRDefault="00500686">
      <w:pPr>
        <w:spacing w:before="0" w:after="0"/>
      </w:pPr>
      <w:r>
        <w:separator/>
      </w:r>
    </w:p>
  </w:footnote>
  <w:footnote w:type="continuationSeparator" w:id="0">
    <w:p w14:paraId="5A4BE396" w14:textId="77777777" w:rsidR="00500686" w:rsidRDefault="0050068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14769"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6190"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B343FC9" wp14:editId="3E7FC3E2">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3A929E1D"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468A81FA" wp14:editId="4AA93B98">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147D37"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DD42D"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984C0A"/>
    <w:multiLevelType w:val="hybridMultilevel"/>
    <w:tmpl w:val="7500244C"/>
    <w:lvl w:ilvl="0" w:tplc="C3A89104">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2"/>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686"/>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500686"/>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B5E34"/>
  <w15:docId w15:val="{C236B366-A576-4919-BA0E-F3212315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500686"/>
    <w:rPr>
      <w:color w:val="0563C1" w:themeColor="hyperlink"/>
      <w:u w:val="single"/>
    </w:rPr>
  </w:style>
  <w:style w:type="paragraph" w:styleId="ListParagraph">
    <w:name w:val="List Paragraph"/>
    <w:basedOn w:val="Normal"/>
    <w:rsid w:val="00500686"/>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anska.co.uk/about-skanska/sustainability/green/environmental-management/biodiversity"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skanska.co.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skanska.co.uk/about-skanska/sustainability/green/environmental-management/materials/"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A46870-EE71-4FEF-93C4-0B6693910740}"/>
</file>

<file path=customXml/itemProps2.xml><?xml version="1.0" encoding="utf-8"?>
<ds:datastoreItem xmlns:ds="http://schemas.openxmlformats.org/officeDocument/2006/customXml" ds:itemID="{14001795-D8BA-4B36-BF7B-95B668C61E92}"/>
</file>

<file path=customXml/itemProps3.xml><?xml version="1.0" encoding="utf-8"?>
<ds:datastoreItem xmlns:ds="http://schemas.openxmlformats.org/officeDocument/2006/customXml" ds:itemID="{35B3B268-CDCB-4A99-B18A-2F243DB1B289}"/>
</file>

<file path=docProps/app.xml><?xml version="1.0" encoding="utf-8"?>
<Properties xmlns="http://schemas.openxmlformats.org/officeDocument/2006/extended-properties" xmlns:vt="http://schemas.openxmlformats.org/officeDocument/2006/docPropsVTypes">
  <Template>ST BLANK WS Learner Construction</Template>
  <TotalTime>1</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2021-09-07T10:23:00Z</dcterms:created>
  <dcterms:modified xsi:type="dcterms:W3CDTF">2021-09-07T10:24:00Z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