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0FFB51" w14:textId="2669456B" w:rsidR="00CB597B" w:rsidRDefault="006B0763" w:rsidP="00CB597B">
      <w:pPr>
        <w:pStyle w:val="Unittitle"/>
        <w:rPr>
          <w:bCs/>
        </w:rPr>
      </w:pPr>
      <w:r>
        <w:rPr>
          <w:bCs/>
        </w:rPr>
        <w:t xml:space="preserve">4. Essential </w:t>
      </w:r>
      <w:r w:rsidR="00392945">
        <w:rPr>
          <w:bCs/>
        </w:rPr>
        <w:t>mathematics for engineering and manufacturing</w:t>
      </w:r>
    </w:p>
    <w:p w14:paraId="5C4F3365" w14:textId="2F98CFF8" w:rsidR="00474F67" w:rsidRPr="00692A45" w:rsidRDefault="00474F67" w:rsidP="00CB597B">
      <w:pPr>
        <w:pStyle w:val="Heading1"/>
      </w:pPr>
      <w:r w:rsidRPr="00692A45">
        <w:t xml:space="preserve">Worksheet </w:t>
      </w:r>
      <w:r w:rsidR="00856FA7">
        <w:t>23</w:t>
      </w:r>
      <w:r w:rsidRPr="00692A45">
        <w:t xml:space="preserve">: </w:t>
      </w:r>
      <w:r w:rsidR="00856FA7">
        <w:t xml:space="preserve">Averages </w:t>
      </w:r>
      <w:r w:rsidR="00392945">
        <w:t>and standard deviation (learner)</w:t>
      </w:r>
    </w:p>
    <w:p w14:paraId="01D1155B" w14:textId="77777777" w:rsidR="006E1028" w:rsidRDefault="006E1028" w:rsidP="00110217">
      <w:pPr>
        <w:rPr>
          <w:rFonts w:cs="Arial"/>
          <w:szCs w:val="22"/>
        </w:rPr>
      </w:pPr>
    </w:p>
    <w:p w14:paraId="4C6C9392" w14:textId="3B9A58AD" w:rsidR="00856FA7" w:rsidRPr="00856FA7" w:rsidRDefault="00856FA7" w:rsidP="00856FA7">
      <w:pPr>
        <w:pStyle w:val="ListParagraph"/>
        <w:numPr>
          <w:ilvl w:val="0"/>
          <w:numId w:val="36"/>
        </w:numPr>
        <w:rPr>
          <w:rFonts w:cs="Arial"/>
          <w:sz w:val="24"/>
        </w:rPr>
      </w:pPr>
      <w:r w:rsidRPr="00856FA7">
        <w:rPr>
          <w:rFonts w:cs="Arial"/>
          <w:sz w:val="24"/>
        </w:rPr>
        <w:t>A set of 20 ingots has been cast and their masses (</w:t>
      </w:r>
      <w:r w:rsidR="00AE656D">
        <w:rPr>
          <w:rFonts w:cs="Arial"/>
          <w:sz w:val="24"/>
        </w:rPr>
        <w:t xml:space="preserve">in </w:t>
      </w:r>
      <w:r w:rsidRPr="00856FA7">
        <w:rPr>
          <w:rFonts w:cs="Arial"/>
          <w:sz w:val="24"/>
        </w:rPr>
        <w:t>kg) are shown in the table below. Find the mean, median</w:t>
      </w:r>
      <w:r>
        <w:rPr>
          <w:rFonts w:cs="Arial"/>
          <w:sz w:val="24"/>
        </w:rPr>
        <w:t xml:space="preserve"> </w:t>
      </w:r>
      <w:r w:rsidRPr="00856FA7">
        <w:rPr>
          <w:rFonts w:cs="Arial"/>
          <w:sz w:val="24"/>
        </w:rPr>
        <w:t xml:space="preserve">and standard deviation of the sample. </w:t>
      </w:r>
    </w:p>
    <w:p w14:paraId="06B70ABF" w14:textId="77777777" w:rsidR="00856FA7" w:rsidRPr="00856FA7" w:rsidRDefault="00856FA7" w:rsidP="00856FA7">
      <w:pPr>
        <w:jc w:val="center"/>
        <w:rPr>
          <w:rFonts w:cs="Arial"/>
          <w:noProof/>
          <w:sz w:val="24"/>
        </w:rPr>
      </w:pPr>
    </w:p>
    <w:p w14:paraId="21F83285" w14:textId="3B50DEA6" w:rsidR="00856FA7" w:rsidRPr="00856FA7" w:rsidRDefault="00856FA7" w:rsidP="00856FA7">
      <w:pPr>
        <w:spacing w:line="240" w:lineRule="auto"/>
        <w:jc w:val="center"/>
        <w:rPr>
          <w:rFonts w:cs="Arial"/>
          <w:noProof/>
          <w:sz w:val="24"/>
        </w:rPr>
      </w:pPr>
      <w:r w:rsidRPr="00856FA7">
        <w:rPr>
          <w:rFonts w:cs="Arial"/>
          <w:noProof/>
          <w:sz w:val="24"/>
        </w:rPr>
        <w:drawing>
          <wp:inline distT="0" distB="0" distL="0" distR="0" wp14:anchorId="287A61B8" wp14:editId="7A039A65">
            <wp:extent cx="5191125" cy="638175"/>
            <wp:effectExtent l="0" t="0" r="9525" b="952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191125" cy="638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C661789" w14:textId="74CD6F60" w:rsidR="00856FA7" w:rsidRPr="00856FA7" w:rsidRDefault="00856FA7" w:rsidP="00856FA7">
      <w:pPr>
        <w:jc w:val="center"/>
        <w:rPr>
          <w:rFonts w:cs="Arial"/>
          <w:sz w:val="24"/>
        </w:rPr>
      </w:pPr>
    </w:p>
    <w:p w14:paraId="22F22EA0" w14:textId="0AF60788" w:rsidR="00856FA7" w:rsidRPr="00856FA7" w:rsidRDefault="00856FA7" w:rsidP="00856FA7">
      <w:pPr>
        <w:pStyle w:val="ListParagraph"/>
        <w:numPr>
          <w:ilvl w:val="0"/>
          <w:numId w:val="36"/>
        </w:numPr>
        <w:rPr>
          <w:rFonts w:cs="Arial"/>
          <w:sz w:val="24"/>
        </w:rPr>
      </w:pPr>
      <w:r w:rsidRPr="00856FA7">
        <w:rPr>
          <w:rFonts w:cs="Arial"/>
          <w:sz w:val="24"/>
        </w:rPr>
        <w:t>A sample of 20 screws are taken and their length measured (</w:t>
      </w:r>
      <w:r w:rsidR="00AE656D">
        <w:rPr>
          <w:rFonts w:cs="Arial"/>
          <w:sz w:val="24"/>
        </w:rPr>
        <w:t xml:space="preserve">in </w:t>
      </w:r>
      <w:r w:rsidRPr="00856FA7">
        <w:rPr>
          <w:rFonts w:cs="Arial"/>
          <w:sz w:val="24"/>
        </w:rPr>
        <w:t>mm) from a batch being manufactured by a new pointer. Find the mean, median, mode and standard deviation of the sample.</w:t>
      </w:r>
    </w:p>
    <w:p w14:paraId="3FF37117" w14:textId="77777777" w:rsidR="00856FA7" w:rsidRPr="00856FA7" w:rsidRDefault="00856FA7" w:rsidP="00856FA7">
      <w:pPr>
        <w:rPr>
          <w:rFonts w:cs="Arial"/>
          <w:sz w:val="24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815"/>
        <w:gridCol w:w="815"/>
        <w:gridCol w:w="815"/>
        <w:gridCol w:w="815"/>
        <w:gridCol w:w="816"/>
        <w:gridCol w:w="816"/>
        <w:gridCol w:w="816"/>
        <w:gridCol w:w="816"/>
        <w:gridCol w:w="816"/>
        <w:gridCol w:w="816"/>
      </w:tblGrid>
      <w:tr w:rsidR="00856FA7" w:rsidRPr="00856FA7" w14:paraId="02DC9C0A" w14:textId="77777777" w:rsidTr="00340A99">
        <w:trPr>
          <w:trHeight w:val="372"/>
          <w:jc w:val="center"/>
        </w:trPr>
        <w:tc>
          <w:tcPr>
            <w:tcW w:w="815" w:type="dxa"/>
          </w:tcPr>
          <w:p w14:paraId="79464556" w14:textId="77777777" w:rsidR="00856FA7" w:rsidRPr="00856FA7" w:rsidRDefault="00856FA7" w:rsidP="00340A99">
            <w:pPr>
              <w:jc w:val="center"/>
              <w:rPr>
                <w:rFonts w:cs="Arial"/>
                <w:sz w:val="24"/>
              </w:rPr>
            </w:pPr>
            <w:r w:rsidRPr="00856FA7">
              <w:rPr>
                <w:rFonts w:cs="Arial"/>
                <w:sz w:val="24"/>
              </w:rPr>
              <w:t>18.2</w:t>
            </w:r>
          </w:p>
        </w:tc>
        <w:tc>
          <w:tcPr>
            <w:tcW w:w="815" w:type="dxa"/>
          </w:tcPr>
          <w:p w14:paraId="17DEE71C" w14:textId="77777777" w:rsidR="00856FA7" w:rsidRPr="00856FA7" w:rsidRDefault="00856FA7" w:rsidP="00340A99">
            <w:pPr>
              <w:jc w:val="center"/>
              <w:rPr>
                <w:rFonts w:cs="Arial"/>
                <w:sz w:val="24"/>
              </w:rPr>
            </w:pPr>
            <w:r w:rsidRPr="00856FA7">
              <w:rPr>
                <w:rFonts w:cs="Arial"/>
                <w:sz w:val="24"/>
              </w:rPr>
              <w:t>18.0</w:t>
            </w:r>
          </w:p>
        </w:tc>
        <w:tc>
          <w:tcPr>
            <w:tcW w:w="815" w:type="dxa"/>
          </w:tcPr>
          <w:p w14:paraId="5D54E22E" w14:textId="77777777" w:rsidR="00856FA7" w:rsidRPr="00856FA7" w:rsidRDefault="00856FA7" w:rsidP="00340A99">
            <w:pPr>
              <w:jc w:val="center"/>
              <w:rPr>
                <w:rFonts w:cs="Arial"/>
                <w:sz w:val="24"/>
              </w:rPr>
            </w:pPr>
            <w:r w:rsidRPr="00856FA7">
              <w:rPr>
                <w:rFonts w:cs="Arial"/>
                <w:sz w:val="24"/>
              </w:rPr>
              <w:t>18.0</w:t>
            </w:r>
          </w:p>
        </w:tc>
        <w:tc>
          <w:tcPr>
            <w:tcW w:w="815" w:type="dxa"/>
          </w:tcPr>
          <w:p w14:paraId="1C75E3B7" w14:textId="77777777" w:rsidR="00856FA7" w:rsidRPr="00856FA7" w:rsidRDefault="00856FA7" w:rsidP="00340A99">
            <w:pPr>
              <w:jc w:val="center"/>
              <w:rPr>
                <w:rFonts w:cs="Arial"/>
                <w:sz w:val="24"/>
              </w:rPr>
            </w:pPr>
            <w:r w:rsidRPr="00856FA7">
              <w:rPr>
                <w:rFonts w:cs="Arial"/>
                <w:sz w:val="24"/>
              </w:rPr>
              <w:t>18.1</w:t>
            </w:r>
          </w:p>
        </w:tc>
        <w:tc>
          <w:tcPr>
            <w:tcW w:w="816" w:type="dxa"/>
          </w:tcPr>
          <w:p w14:paraId="71ADB79F" w14:textId="77777777" w:rsidR="00856FA7" w:rsidRPr="00856FA7" w:rsidRDefault="00856FA7" w:rsidP="00340A99">
            <w:pPr>
              <w:jc w:val="center"/>
              <w:rPr>
                <w:rFonts w:cs="Arial"/>
                <w:sz w:val="24"/>
              </w:rPr>
            </w:pPr>
            <w:r w:rsidRPr="00856FA7">
              <w:rPr>
                <w:rFonts w:cs="Arial"/>
                <w:sz w:val="24"/>
              </w:rPr>
              <w:t>18.3</w:t>
            </w:r>
          </w:p>
        </w:tc>
        <w:tc>
          <w:tcPr>
            <w:tcW w:w="816" w:type="dxa"/>
          </w:tcPr>
          <w:p w14:paraId="306A4E4A" w14:textId="77777777" w:rsidR="00856FA7" w:rsidRPr="00856FA7" w:rsidRDefault="00856FA7" w:rsidP="00340A99">
            <w:pPr>
              <w:jc w:val="center"/>
              <w:rPr>
                <w:rFonts w:cs="Arial"/>
                <w:sz w:val="24"/>
              </w:rPr>
            </w:pPr>
            <w:r w:rsidRPr="00856FA7">
              <w:rPr>
                <w:rFonts w:cs="Arial"/>
                <w:sz w:val="24"/>
              </w:rPr>
              <w:t>17.8</w:t>
            </w:r>
          </w:p>
        </w:tc>
        <w:tc>
          <w:tcPr>
            <w:tcW w:w="816" w:type="dxa"/>
          </w:tcPr>
          <w:p w14:paraId="794A4CB7" w14:textId="77777777" w:rsidR="00856FA7" w:rsidRPr="00856FA7" w:rsidRDefault="00856FA7" w:rsidP="00340A99">
            <w:pPr>
              <w:jc w:val="center"/>
              <w:rPr>
                <w:rFonts w:cs="Arial"/>
                <w:sz w:val="24"/>
              </w:rPr>
            </w:pPr>
            <w:r w:rsidRPr="00856FA7">
              <w:rPr>
                <w:rFonts w:cs="Arial"/>
                <w:sz w:val="24"/>
              </w:rPr>
              <w:t>17.9</w:t>
            </w:r>
          </w:p>
        </w:tc>
        <w:tc>
          <w:tcPr>
            <w:tcW w:w="816" w:type="dxa"/>
          </w:tcPr>
          <w:p w14:paraId="326DEE89" w14:textId="77777777" w:rsidR="00856FA7" w:rsidRPr="00856FA7" w:rsidRDefault="00856FA7" w:rsidP="00340A99">
            <w:pPr>
              <w:jc w:val="center"/>
              <w:rPr>
                <w:rFonts w:cs="Arial"/>
                <w:sz w:val="24"/>
              </w:rPr>
            </w:pPr>
            <w:r w:rsidRPr="00856FA7">
              <w:rPr>
                <w:rFonts w:cs="Arial"/>
                <w:sz w:val="24"/>
              </w:rPr>
              <w:t>17.9</w:t>
            </w:r>
          </w:p>
        </w:tc>
        <w:tc>
          <w:tcPr>
            <w:tcW w:w="816" w:type="dxa"/>
          </w:tcPr>
          <w:p w14:paraId="3E64C088" w14:textId="77777777" w:rsidR="00856FA7" w:rsidRPr="00856FA7" w:rsidRDefault="00856FA7" w:rsidP="00340A99">
            <w:pPr>
              <w:jc w:val="center"/>
              <w:rPr>
                <w:rFonts w:cs="Arial"/>
                <w:sz w:val="24"/>
              </w:rPr>
            </w:pPr>
            <w:r w:rsidRPr="00856FA7">
              <w:rPr>
                <w:rFonts w:cs="Arial"/>
                <w:sz w:val="24"/>
              </w:rPr>
              <w:t>18.0</w:t>
            </w:r>
          </w:p>
        </w:tc>
        <w:tc>
          <w:tcPr>
            <w:tcW w:w="816" w:type="dxa"/>
          </w:tcPr>
          <w:p w14:paraId="3A3AF52D" w14:textId="77777777" w:rsidR="00856FA7" w:rsidRPr="00856FA7" w:rsidRDefault="00856FA7" w:rsidP="00340A99">
            <w:pPr>
              <w:jc w:val="center"/>
              <w:rPr>
                <w:rFonts w:cs="Arial"/>
                <w:sz w:val="24"/>
              </w:rPr>
            </w:pPr>
            <w:r w:rsidRPr="00856FA7">
              <w:rPr>
                <w:rFonts w:cs="Arial"/>
                <w:sz w:val="24"/>
              </w:rPr>
              <w:t>18.1</w:t>
            </w:r>
          </w:p>
        </w:tc>
      </w:tr>
      <w:tr w:rsidR="00856FA7" w:rsidRPr="00856FA7" w14:paraId="6B39F02F" w14:textId="77777777" w:rsidTr="00340A99">
        <w:trPr>
          <w:trHeight w:val="372"/>
          <w:jc w:val="center"/>
        </w:trPr>
        <w:tc>
          <w:tcPr>
            <w:tcW w:w="815" w:type="dxa"/>
          </w:tcPr>
          <w:p w14:paraId="645AD331" w14:textId="77777777" w:rsidR="00856FA7" w:rsidRPr="00856FA7" w:rsidRDefault="00856FA7" w:rsidP="00340A99">
            <w:pPr>
              <w:jc w:val="center"/>
              <w:rPr>
                <w:rFonts w:cs="Arial"/>
                <w:sz w:val="24"/>
              </w:rPr>
            </w:pPr>
            <w:r w:rsidRPr="00856FA7">
              <w:rPr>
                <w:rFonts w:cs="Arial"/>
                <w:sz w:val="24"/>
              </w:rPr>
              <w:t>18.3</w:t>
            </w:r>
          </w:p>
        </w:tc>
        <w:tc>
          <w:tcPr>
            <w:tcW w:w="815" w:type="dxa"/>
          </w:tcPr>
          <w:p w14:paraId="0B64FB6A" w14:textId="77777777" w:rsidR="00856FA7" w:rsidRPr="00856FA7" w:rsidRDefault="00856FA7" w:rsidP="00340A99">
            <w:pPr>
              <w:jc w:val="center"/>
              <w:rPr>
                <w:rFonts w:cs="Arial"/>
                <w:sz w:val="24"/>
              </w:rPr>
            </w:pPr>
            <w:r w:rsidRPr="00856FA7">
              <w:rPr>
                <w:rFonts w:cs="Arial"/>
                <w:sz w:val="24"/>
              </w:rPr>
              <w:t>18.0</w:t>
            </w:r>
          </w:p>
        </w:tc>
        <w:tc>
          <w:tcPr>
            <w:tcW w:w="815" w:type="dxa"/>
          </w:tcPr>
          <w:p w14:paraId="3C0DB83F" w14:textId="77777777" w:rsidR="00856FA7" w:rsidRPr="00856FA7" w:rsidRDefault="00856FA7" w:rsidP="00340A99">
            <w:pPr>
              <w:jc w:val="center"/>
              <w:rPr>
                <w:rFonts w:cs="Arial"/>
                <w:sz w:val="24"/>
              </w:rPr>
            </w:pPr>
            <w:r w:rsidRPr="00856FA7">
              <w:rPr>
                <w:rFonts w:cs="Arial"/>
                <w:sz w:val="24"/>
              </w:rPr>
              <w:t>18.1</w:t>
            </w:r>
          </w:p>
        </w:tc>
        <w:tc>
          <w:tcPr>
            <w:tcW w:w="815" w:type="dxa"/>
          </w:tcPr>
          <w:p w14:paraId="75621F34" w14:textId="77777777" w:rsidR="00856FA7" w:rsidRPr="00856FA7" w:rsidRDefault="00856FA7" w:rsidP="00340A99">
            <w:pPr>
              <w:jc w:val="center"/>
              <w:rPr>
                <w:rFonts w:cs="Arial"/>
                <w:sz w:val="24"/>
              </w:rPr>
            </w:pPr>
            <w:r w:rsidRPr="00856FA7">
              <w:rPr>
                <w:rFonts w:cs="Arial"/>
                <w:sz w:val="24"/>
              </w:rPr>
              <w:t>18.1</w:t>
            </w:r>
          </w:p>
        </w:tc>
        <w:tc>
          <w:tcPr>
            <w:tcW w:w="816" w:type="dxa"/>
          </w:tcPr>
          <w:p w14:paraId="5053F152" w14:textId="77777777" w:rsidR="00856FA7" w:rsidRPr="00856FA7" w:rsidRDefault="00856FA7" w:rsidP="00340A99">
            <w:pPr>
              <w:jc w:val="center"/>
              <w:rPr>
                <w:rFonts w:cs="Arial"/>
                <w:sz w:val="24"/>
              </w:rPr>
            </w:pPr>
            <w:r w:rsidRPr="00856FA7">
              <w:rPr>
                <w:rFonts w:cs="Arial"/>
                <w:sz w:val="24"/>
              </w:rPr>
              <w:t>18.0</w:t>
            </w:r>
          </w:p>
        </w:tc>
        <w:tc>
          <w:tcPr>
            <w:tcW w:w="816" w:type="dxa"/>
          </w:tcPr>
          <w:p w14:paraId="3F5DB221" w14:textId="77777777" w:rsidR="00856FA7" w:rsidRPr="00856FA7" w:rsidRDefault="00856FA7" w:rsidP="00340A99">
            <w:pPr>
              <w:jc w:val="center"/>
              <w:rPr>
                <w:rFonts w:cs="Arial"/>
                <w:sz w:val="24"/>
              </w:rPr>
            </w:pPr>
            <w:r w:rsidRPr="00856FA7">
              <w:rPr>
                <w:rFonts w:cs="Arial"/>
                <w:sz w:val="24"/>
              </w:rPr>
              <w:t>18.2</w:t>
            </w:r>
          </w:p>
        </w:tc>
        <w:tc>
          <w:tcPr>
            <w:tcW w:w="816" w:type="dxa"/>
          </w:tcPr>
          <w:p w14:paraId="08875F94" w14:textId="77777777" w:rsidR="00856FA7" w:rsidRPr="00856FA7" w:rsidRDefault="00856FA7" w:rsidP="00340A99">
            <w:pPr>
              <w:jc w:val="center"/>
              <w:rPr>
                <w:rFonts w:cs="Arial"/>
                <w:sz w:val="24"/>
              </w:rPr>
            </w:pPr>
            <w:r w:rsidRPr="00856FA7">
              <w:rPr>
                <w:rFonts w:cs="Arial"/>
                <w:sz w:val="24"/>
              </w:rPr>
              <w:t>17.8</w:t>
            </w:r>
          </w:p>
        </w:tc>
        <w:tc>
          <w:tcPr>
            <w:tcW w:w="816" w:type="dxa"/>
          </w:tcPr>
          <w:p w14:paraId="4C6A5E19" w14:textId="77777777" w:rsidR="00856FA7" w:rsidRPr="00856FA7" w:rsidRDefault="00856FA7" w:rsidP="00340A99">
            <w:pPr>
              <w:jc w:val="center"/>
              <w:rPr>
                <w:rFonts w:cs="Arial"/>
                <w:sz w:val="24"/>
              </w:rPr>
            </w:pPr>
            <w:r w:rsidRPr="00856FA7">
              <w:rPr>
                <w:rFonts w:cs="Arial"/>
                <w:sz w:val="24"/>
              </w:rPr>
              <w:t>18.0</w:t>
            </w:r>
          </w:p>
        </w:tc>
        <w:tc>
          <w:tcPr>
            <w:tcW w:w="816" w:type="dxa"/>
          </w:tcPr>
          <w:p w14:paraId="27A8BACD" w14:textId="77777777" w:rsidR="00856FA7" w:rsidRPr="00856FA7" w:rsidRDefault="00856FA7" w:rsidP="00340A99">
            <w:pPr>
              <w:jc w:val="center"/>
              <w:rPr>
                <w:rFonts w:cs="Arial"/>
                <w:sz w:val="24"/>
              </w:rPr>
            </w:pPr>
            <w:r w:rsidRPr="00856FA7">
              <w:rPr>
                <w:rFonts w:cs="Arial"/>
                <w:sz w:val="24"/>
              </w:rPr>
              <w:t>18.1</w:t>
            </w:r>
          </w:p>
        </w:tc>
        <w:tc>
          <w:tcPr>
            <w:tcW w:w="816" w:type="dxa"/>
          </w:tcPr>
          <w:p w14:paraId="0F131C86" w14:textId="77777777" w:rsidR="00856FA7" w:rsidRPr="00856FA7" w:rsidRDefault="00856FA7" w:rsidP="00340A99">
            <w:pPr>
              <w:jc w:val="center"/>
              <w:rPr>
                <w:rFonts w:cs="Arial"/>
                <w:sz w:val="24"/>
              </w:rPr>
            </w:pPr>
            <w:r w:rsidRPr="00856FA7">
              <w:rPr>
                <w:rFonts w:cs="Arial"/>
                <w:sz w:val="24"/>
              </w:rPr>
              <w:t>18.2</w:t>
            </w:r>
          </w:p>
        </w:tc>
      </w:tr>
    </w:tbl>
    <w:p w14:paraId="28C01B0F" w14:textId="77777777" w:rsidR="00856FA7" w:rsidRPr="00856FA7" w:rsidRDefault="00856FA7" w:rsidP="00856FA7">
      <w:pPr>
        <w:rPr>
          <w:rFonts w:cs="Arial"/>
          <w:sz w:val="24"/>
        </w:rPr>
      </w:pPr>
    </w:p>
    <w:p w14:paraId="233C8582" w14:textId="0460BD70" w:rsidR="00856FA7" w:rsidRPr="00856FA7" w:rsidRDefault="00856FA7" w:rsidP="00856FA7">
      <w:pPr>
        <w:pStyle w:val="ListParagraph"/>
        <w:numPr>
          <w:ilvl w:val="0"/>
          <w:numId w:val="36"/>
        </w:numPr>
        <w:rPr>
          <w:rFonts w:cs="Arial"/>
          <w:sz w:val="24"/>
        </w:rPr>
      </w:pPr>
      <w:r w:rsidRPr="00856FA7">
        <w:rPr>
          <w:rFonts w:cs="Arial"/>
          <w:sz w:val="24"/>
        </w:rPr>
        <w:t xml:space="preserve">A </w:t>
      </w:r>
      <w:r w:rsidR="00AE656D">
        <w:rPr>
          <w:rFonts w:cs="Arial"/>
          <w:sz w:val="24"/>
        </w:rPr>
        <w:t>batch</w:t>
      </w:r>
      <w:r w:rsidRPr="00856FA7">
        <w:rPr>
          <w:rFonts w:cs="Arial"/>
          <w:sz w:val="24"/>
        </w:rPr>
        <w:t xml:space="preserve"> of resistors </w:t>
      </w:r>
      <w:r w:rsidR="00AE656D">
        <w:rPr>
          <w:rFonts w:cs="Arial"/>
          <w:sz w:val="24"/>
        </w:rPr>
        <w:t>is</w:t>
      </w:r>
      <w:r w:rsidRPr="00856FA7">
        <w:rPr>
          <w:rFonts w:cs="Arial"/>
          <w:sz w:val="24"/>
        </w:rPr>
        <w:t xml:space="preserve"> tested with </w:t>
      </w:r>
      <w:proofErr w:type="gramStart"/>
      <w:r w:rsidRPr="00856FA7">
        <w:rPr>
          <w:rFonts w:cs="Arial"/>
          <w:sz w:val="24"/>
        </w:rPr>
        <w:t>a</w:t>
      </w:r>
      <w:proofErr w:type="gramEnd"/>
      <w:r w:rsidRPr="00856FA7">
        <w:rPr>
          <w:rFonts w:cs="Arial"/>
          <w:sz w:val="24"/>
        </w:rPr>
        <w:t xml:space="preserve"> ohmmeter and the </w:t>
      </w:r>
      <w:r w:rsidR="00AE656D">
        <w:rPr>
          <w:rFonts w:cs="Arial"/>
          <w:sz w:val="24"/>
        </w:rPr>
        <w:t>resistance (in Ω) of each resistor is</w:t>
      </w:r>
      <w:r w:rsidRPr="00856FA7">
        <w:rPr>
          <w:rFonts w:cs="Arial"/>
          <w:sz w:val="24"/>
        </w:rPr>
        <w:t xml:space="preserve"> recorded below. Find the mean, median</w:t>
      </w:r>
      <w:r>
        <w:rPr>
          <w:rFonts w:cs="Arial"/>
          <w:sz w:val="24"/>
        </w:rPr>
        <w:t xml:space="preserve"> </w:t>
      </w:r>
      <w:r w:rsidRPr="00856FA7">
        <w:rPr>
          <w:rFonts w:cs="Arial"/>
          <w:sz w:val="24"/>
        </w:rPr>
        <w:t>and standard deviation of the sample.</w:t>
      </w:r>
    </w:p>
    <w:p w14:paraId="63DA8EB0" w14:textId="77777777" w:rsidR="00856FA7" w:rsidRPr="00856FA7" w:rsidRDefault="00856FA7" w:rsidP="00856FA7">
      <w:pPr>
        <w:rPr>
          <w:rFonts w:cs="Arial"/>
          <w:sz w:val="24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817"/>
        <w:gridCol w:w="817"/>
        <w:gridCol w:w="817"/>
        <w:gridCol w:w="817"/>
        <w:gridCol w:w="817"/>
        <w:gridCol w:w="817"/>
        <w:gridCol w:w="817"/>
        <w:gridCol w:w="817"/>
        <w:gridCol w:w="817"/>
        <w:gridCol w:w="817"/>
      </w:tblGrid>
      <w:tr w:rsidR="00856FA7" w:rsidRPr="00856FA7" w14:paraId="1E9C71A3" w14:textId="77777777" w:rsidTr="00340A99">
        <w:trPr>
          <w:trHeight w:val="372"/>
          <w:jc w:val="center"/>
        </w:trPr>
        <w:tc>
          <w:tcPr>
            <w:tcW w:w="815" w:type="dxa"/>
          </w:tcPr>
          <w:p w14:paraId="52A0D432" w14:textId="77777777" w:rsidR="00856FA7" w:rsidRPr="00856FA7" w:rsidRDefault="00856FA7" w:rsidP="00340A99">
            <w:pPr>
              <w:jc w:val="center"/>
              <w:rPr>
                <w:rFonts w:cs="Arial"/>
                <w:sz w:val="24"/>
              </w:rPr>
            </w:pPr>
            <w:r w:rsidRPr="00856FA7">
              <w:rPr>
                <w:rFonts w:cs="Arial"/>
                <w:sz w:val="24"/>
              </w:rPr>
              <w:t>465.2</w:t>
            </w:r>
          </w:p>
        </w:tc>
        <w:tc>
          <w:tcPr>
            <w:tcW w:w="815" w:type="dxa"/>
          </w:tcPr>
          <w:p w14:paraId="7EF96F55" w14:textId="77777777" w:rsidR="00856FA7" w:rsidRPr="00856FA7" w:rsidRDefault="00856FA7" w:rsidP="00340A99">
            <w:pPr>
              <w:jc w:val="center"/>
              <w:rPr>
                <w:rFonts w:cs="Arial"/>
                <w:sz w:val="24"/>
              </w:rPr>
            </w:pPr>
            <w:r w:rsidRPr="00856FA7">
              <w:rPr>
                <w:rFonts w:cs="Arial"/>
                <w:sz w:val="24"/>
              </w:rPr>
              <w:t>468.8</w:t>
            </w:r>
          </w:p>
        </w:tc>
        <w:tc>
          <w:tcPr>
            <w:tcW w:w="815" w:type="dxa"/>
          </w:tcPr>
          <w:p w14:paraId="423102AB" w14:textId="77777777" w:rsidR="00856FA7" w:rsidRPr="00856FA7" w:rsidRDefault="00856FA7" w:rsidP="00340A99">
            <w:pPr>
              <w:jc w:val="center"/>
              <w:rPr>
                <w:rFonts w:cs="Arial"/>
                <w:sz w:val="24"/>
              </w:rPr>
            </w:pPr>
            <w:r w:rsidRPr="00856FA7">
              <w:rPr>
                <w:rFonts w:cs="Arial"/>
                <w:sz w:val="24"/>
              </w:rPr>
              <w:t>472.6</w:t>
            </w:r>
          </w:p>
        </w:tc>
        <w:tc>
          <w:tcPr>
            <w:tcW w:w="815" w:type="dxa"/>
          </w:tcPr>
          <w:p w14:paraId="6D403E73" w14:textId="77777777" w:rsidR="00856FA7" w:rsidRPr="00856FA7" w:rsidRDefault="00856FA7" w:rsidP="00340A99">
            <w:pPr>
              <w:jc w:val="center"/>
              <w:rPr>
                <w:rFonts w:cs="Arial"/>
                <w:sz w:val="24"/>
              </w:rPr>
            </w:pPr>
            <w:r w:rsidRPr="00856FA7">
              <w:rPr>
                <w:rFonts w:cs="Arial"/>
                <w:sz w:val="24"/>
              </w:rPr>
              <w:t>470.3</w:t>
            </w:r>
          </w:p>
        </w:tc>
        <w:tc>
          <w:tcPr>
            <w:tcW w:w="816" w:type="dxa"/>
          </w:tcPr>
          <w:p w14:paraId="54A8A3EF" w14:textId="77777777" w:rsidR="00856FA7" w:rsidRPr="00856FA7" w:rsidRDefault="00856FA7" w:rsidP="00340A99">
            <w:pPr>
              <w:jc w:val="center"/>
              <w:rPr>
                <w:rFonts w:cs="Arial"/>
                <w:sz w:val="24"/>
              </w:rPr>
            </w:pPr>
            <w:r w:rsidRPr="00856FA7">
              <w:rPr>
                <w:rFonts w:cs="Arial"/>
                <w:sz w:val="24"/>
              </w:rPr>
              <w:t>471.5</w:t>
            </w:r>
          </w:p>
        </w:tc>
        <w:tc>
          <w:tcPr>
            <w:tcW w:w="816" w:type="dxa"/>
          </w:tcPr>
          <w:p w14:paraId="64A5DFDD" w14:textId="77777777" w:rsidR="00856FA7" w:rsidRPr="00856FA7" w:rsidRDefault="00856FA7" w:rsidP="00340A99">
            <w:pPr>
              <w:jc w:val="center"/>
              <w:rPr>
                <w:rFonts w:cs="Arial"/>
                <w:sz w:val="24"/>
              </w:rPr>
            </w:pPr>
            <w:r w:rsidRPr="00856FA7">
              <w:rPr>
                <w:rFonts w:cs="Arial"/>
                <w:sz w:val="24"/>
              </w:rPr>
              <w:t>477.1</w:t>
            </w:r>
          </w:p>
        </w:tc>
        <w:tc>
          <w:tcPr>
            <w:tcW w:w="816" w:type="dxa"/>
          </w:tcPr>
          <w:p w14:paraId="4A8A0B88" w14:textId="77777777" w:rsidR="00856FA7" w:rsidRPr="00856FA7" w:rsidRDefault="00856FA7" w:rsidP="00340A99">
            <w:pPr>
              <w:jc w:val="center"/>
              <w:rPr>
                <w:rFonts w:cs="Arial"/>
                <w:sz w:val="24"/>
              </w:rPr>
            </w:pPr>
            <w:r w:rsidRPr="00856FA7">
              <w:rPr>
                <w:rFonts w:cs="Arial"/>
                <w:sz w:val="24"/>
              </w:rPr>
              <w:t>446.2</w:t>
            </w:r>
          </w:p>
        </w:tc>
        <w:tc>
          <w:tcPr>
            <w:tcW w:w="816" w:type="dxa"/>
          </w:tcPr>
          <w:p w14:paraId="2CE94FFA" w14:textId="77777777" w:rsidR="00856FA7" w:rsidRPr="00856FA7" w:rsidRDefault="00856FA7" w:rsidP="00340A99">
            <w:pPr>
              <w:jc w:val="center"/>
              <w:rPr>
                <w:rFonts w:cs="Arial"/>
                <w:sz w:val="24"/>
              </w:rPr>
            </w:pPr>
            <w:r w:rsidRPr="00856FA7">
              <w:rPr>
                <w:rFonts w:cs="Arial"/>
                <w:sz w:val="24"/>
              </w:rPr>
              <w:t>470.1</w:t>
            </w:r>
          </w:p>
        </w:tc>
        <w:tc>
          <w:tcPr>
            <w:tcW w:w="816" w:type="dxa"/>
          </w:tcPr>
          <w:p w14:paraId="0DADEF0F" w14:textId="77777777" w:rsidR="00856FA7" w:rsidRPr="00856FA7" w:rsidRDefault="00856FA7" w:rsidP="00340A99">
            <w:pPr>
              <w:jc w:val="center"/>
              <w:rPr>
                <w:rFonts w:cs="Arial"/>
                <w:sz w:val="24"/>
              </w:rPr>
            </w:pPr>
            <w:r w:rsidRPr="00856FA7">
              <w:rPr>
                <w:rFonts w:cs="Arial"/>
                <w:sz w:val="24"/>
              </w:rPr>
              <w:t>480.1</w:t>
            </w:r>
          </w:p>
        </w:tc>
        <w:tc>
          <w:tcPr>
            <w:tcW w:w="816" w:type="dxa"/>
          </w:tcPr>
          <w:p w14:paraId="64B8BFA1" w14:textId="77777777" w:rsidR="00856FA7" w:rsidRPr="00856FA7" w:rsidRDefault="00856FA7" w:rsidP="00340A99">
            <w:pPr>
              <w:jc w:val="center"/>
              <w:rPr>
                <w:rFonts w:cs="Arial"/>
                <w:sz w:val="24"/>
              </w:rPr>
            </w:pPr>
            <w:r w:rsidRPr="00856FA7">
              <w:rPr>
                <w:rFonts w:cs="Arial"/>
                <w:sz w:val="24"/>
              </w:rPr>
              <w:t>477.6</w:t>
            </w:r>
          </w:p>
        </w:tc>
      </w:tr>
      <w:tr w:rsidR="00856FA7" w:rsidRPr="00856FA7" w14:paraId="72D8A0B8" w14:textId="77777777" w:rsidTr="00340A99">
        <w:trPr>
          <w:trHeight w:val="372"/>
          <w:jc w:val="center"/>
        </w:trPr>
        <w:tc>
          <w:tcPr>
            <w:tcW w:w="815" w:type="dxa"/>
          </w:tcPr>
          <w:p w14:paraId="72C02E23" w14:textId="77777777" w:rsidR="00856FA7" w:rsidRPr="00856FA7" w:rsidRDefault="00856FA7" w:rsidP="00340A99">
            <w:pPr>
              <w:jc w:val="center"/>
              <w:rPr>
                <w:rFonts w:cs="Arial"/>
                <w:sz w:val="24"/>
              </w:rPr>
            </w:pPr>
            <w:r w:rsidRPr="00856FA7">
              <w:rPr>
                <w:rFonts w:cs="Arial"/>
                <w:sz w:val="24"/>
              </w:rPr>
              <w:t>458.9</w:t>
            </w:r>
          </w:p>
        </w:tc>
        <w:tc>
          <w:tcPr>
            <w:tcW w:w="815" w:type="dxa"/>
          </w:tcPr>
          <w:p w14:paraId="51B6F032" w14:textId="77777777" w:rsidR="00856FA7" w:rsidRPr="00856FA7" w:rsidRDefault="00856FA7" w:rsidP="00340A99">
            <w:pPr>
              <w:jc w:val="center"/>
              <w:rPr>
                <w:rFonts w:cs="Arial"/>
                <w:sz w:val="24"/>
              </w:rPr>
            </w:pPr>
            <w:r w:rsidRPr="00856FA7">
              <w:rPr>
                <w:rFonts w:cs="Arial"/>
                <w:sz w:val="24"/>
              </w:rPr>
              <w:t>449.1</w:t>
            </w:r>
          </w:p>
        </w:tc>
        <w:tc>
          <w:tcPr>
            <w:tcW w:w="815" w:type="dxa"/>
          </w:tcPr>
          <w:p w14:paraId="72299530" w14:textId="77777777" w:rsidR="00856FA7" w:rsidRPr="00856FA7" w:rsidRDefault="00856FA7" w:rsidP="00340A99">
            <w:pPr>
              <w:jc w:val="center"/>
              <w:rPr>
                <w:rFonts w:cs="Arial"/>
                <w:sz w:val="24"/>
              </w:rPr>
            </w:pPr>
            <w:r w:rsidRPr="00856FA7">
              <w:rPr>
                <w:rFonts w:cs="Arial"/>
                <w:sz w:val="24"/>
              </w:rPr>
              <w:t>446.0</w:t>
            </w:r>
          </w:p>
        </w:tc>
        <w:tc>
          <w:tcPr>
            <w:tcW w:w="815" w:type="dxa"/>
          </w:tcPr>
          <w:p w14:paraId="404D4946" w14:textId="77777777" w:rsidR="00856FA7" w:rsidRPr="00856FA7" w:rsidRDefault="00856FA7" w:rsidP="00340A99">
            <w:pPr>
              <w:jc w:val="center"/>
              <w:rPr>
                <w:rFonts w:cs="Arial"/>
                <w:sz w:val="24"/>
              </w:rPr>
            </w:pPr>
            <w:r w:rsidRPr="00856FA7">
              <w:rPr>
                <w:rFonts w:cs="Arial"/>
                <w:sz w:val="24"/>
              </w:rPr>
              <w:t>468.7</w:t>
            </w:r>
          </w:p>
        </w:tc>
        <w:tc>
          <w:tcPr>
            <w:tcW w:w="816" w:type="dxa"/>
          </w:tcPr>
          <w:p w14:paraId="7000DF90" w14:textId="77777777" w:rsidR="00856FA7" w:rsidRPr="00856FA7" w:rsidRDefault="00856FA7" w:rsidP="00340A99">
            <w:pPr>
              <w:jc w:val="center"/>
              <w:rPr>
                <w:rFonts w:cs="Arial"/>
                <w:sz w:val="24"/>
              </w:rPr>
            </w:pPr>
            <w:r w:rsidRPr="00856FA7">
              <w:rPr>
                <w:rFonts w:cs="Arial"/>
                <w:sz w:val="24"/>
              </w:rPr>
              <w:t>470.9</w:t>
            </w:r>
          </w:p>
        </w:tc>
        <w:tc>
          <w:tcPr>
            <w:tcW w:w="816" w:type="dxa"/>
          </w:tcPr>
          <w:p w14:paraId="6C8D8F0C" w14:textId="77777777" w:rsidR="00856FA7" w:rsidRPr="00856FA7" w:rsidRDefault="00856FA7" w:rsidP="00340A99">
            <w:pPr>
              <w:jc w:val="center"/>
              <w:rPr>
                <w:rFonts w:cs="Arial"/>
                <w:sz w:val="24"/>
              </w:rPr>
            </w:pPr>
            <w:r w:rsidRPr="00856FA7">
              <w:rPr>
                <w:rFonts w:cs="Arial"/>
                <w:sz w:val="24"/>
              </w:rPr>
              <w:t>448.7</w:t>
            </w:r>
          </w:p>
        </w:tc>
        <w:tc>
          <w:tcPr>
            <w:tcW w:w="816" w:type="dxa"/>
          </w:tcPr>
          <w:p w14:paraId="0DB5A364" w14:textId="77777777" w:rsidR="00856FA7" w:rsidRPr="00856FA7" w:rsidRDefault="00856FA7" w:rsidP="00340A99">
            <w:pPr>
              <w:jc w:val="center"/>
              <w:rPr>
                <w:rFonts w:cs="Arial"/>
                <w:sz w:val="24"/>
              </w:rPr>
            </w:pPr>
            <w:r w:rsidRPr="00856FA7">
              <w:rPr>
                <w:rFonts w:cs="Arial"/>
                <w:sz w:val="24"/>
              </w:rPr>
              <w:t>485.4</w:t>
            </w:r>
          </w:p>
        </w:tc>
        <w:tc>
          <w:tcPr>
            <w:tcW w:w="816" w:type="dxa"/>
          </w:tcPr>
          <w:p w14:paraId="0C49F9B0" w14:textId="77777777" w:rsidR="00856FA7" w:rsidRPr="00856FA7" w:rsidRDefault="00856FA7" w:rsidP="00340A99">
            <w:pPr>
              <w:jc w:val="center"/>
              <w:rPr>
                <w:rFonts w:cs="Arial"/>
                <w:sz w:val="24"/>
              </w:rPr>
            </w:pPr>
            <w:r w:rsidRPr="00856FA7">
              <w:rPr>
                <w:rFonts w:cs="Arial"/>
                <w:sz w:val="24"/>
              </w:rPr>
              <w:t>449.3</w:t>
            </w:r>
          </w:p>
        </w:tc>
        <w:tc>
          <w:tcPr>
            <w:tcW w:w="816" w:type="dxa"/>
          </w:tcPr>
          <w:p w14:paraId="0CFC9DEC" w14:textId="77777777" w:rsidR="00856FA7" w:rsidRPr="00856FA7" w:rsidRDefault="00856FA7" w:rsidP="00340A99">
            <w:pPr>
              <w:jc w:val="center"/>
              <w:rPr>
                <w:rFonts w:cs="Arial"/>
                <w:sz w:val="24"/>
              </w:rPr>
            </w:pPr>
            <w:r w:rsidRPr="00856FA7">
              <w:rPr>
                <w:rFonts w:cs="Arial"/>
                <w:sz w:val="24"/>
              </w:rPr>
              <w:t>450.8</w:t>
            </w:r>
          </w:p>
        </w:tc>
        <w:tc>
          <w:tcPr>
            <w:tcW w:w="816" w:type="dxa"/>
          </w:tcPr>
          <w:p w14:paraId="52431710" w14:textId="77777777" w:rsidR="00856FA7" w:rsidRPr="00856FA7" w:rsidRDefault="00856FA7" w:rsidP="00340A99">
            <w:pPr>
              <w:jc w:val="center"/>
              <w:rPr>
                <w:rFonts w:cs="Arial"/>
                <w:sz w:val="24"/>
              </w:rPr>
            </w:pPr>
            <w:r w:rsidRPr="00856FA7">
              <w:rPr>
                <w:rFonts w:cs="Arial"/>
                <w:sz w:val="24"/>
              </w:rPr>
              <w:t>479.3</w:t>
            </w:r>
          </w:p>
        </w:tc>
      </w:tr>
    </w:tbl>
    <w:p w14:paraId="7B9A9FDC" w14:textId="77777777" w:rsidR="00856FA7" w:rsidRPr="00856FA7" w:rsidRDefault="00856FA7" w:rsidP="00856FA7">
      <w:pPr>
        <w:rPr>
          <w:rFonts w:cs="Arial"/>
          <w:sz w:val="24"/>
        </w:rPr>
      </w:pPr>
    </w:p>
    <w:p w14:paraId="2407F93C" w14:textId="4FA3420E" w:rsidR="00856FA7" w:rsidRPr="00856FA7" w:rsidRDefault="00856FA7" w:rsidP="00856FA7">
      <w:pPr>
        <w:pStyle w:val="ListParagraph"/>
        <w:numPr>
          <w:ilvl w:val="0"/>
          <w:numId w:val="36"/>
        </w:numPr>
        <w:rPr>
          <w:rFonts w:cs="Arial"/>
          <w:sz w:val="24"/>
        </w:rPr>
      </w:pPr>
      <w:r w:rsidRPr="00856FA7">
        <w:rPr>
          <w:rFonts w:cs="Arial"/>
          <w:sz w:val="24"/>
        </w:rPr>
        <w:t>The weights of 20 cast components are recorded to the nearest 0.1</w:t>
      </w:r>
      <w:r w:rsidR="00E21E42" w:rsidRPr="0087101F">
        <w:rPr>
          <w:rFonts w:cs="Arial"/>
          <w:spacing w:val="-20"/>
          <w:sz w:val="24"/>
        </w:rPr>
        <w:t xml:space="preserve"> </w:t>
      </w:r>
      <w:r w:rsidRPr="00856FA7">
        <w:rPr>
          <w:rFonts w:cs="Arial"/>
          <w:sz w:val="24"/>
        </w:rPr>
        <w:t>N and recorded in the table below. Find the mean, median and standard deviation of the sample.</w:t>
      </w:r>
    </w:p>
    <w:p w14:paraId="60F130C3" w14:textId="77777777" w:rsidR="00856FA7" w:rsidRPr="00856FA7" w:rsidRDefault="00856FA7" w:rsidP="00856FA7">
      <w:pPr>
        <w:rPr>
          <w:rFonts w:cs="Arial"/>
          <w:sz w:val="24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815"/>
        <w:gridCol w:w="815"/>
        <w:gridCol w:w="815"/>
        <w:gridCol w:w="815"/>
        <w:gridCol w:w="816"/>
        <w:gridCol w:w="816"/>
        <w:gridCol w:w="816"/>
        <w:gridCol w:w="816"/>
        <w:gridCol w:w="816"/>
        <w:gridCol w:w="816"/>
      </w:tblGrid>
      <w:tr w:rsidR="00856FA7" w:rsidRPr="00856FA7" w14:paraId="1FA565A1" w14:textId="77777777" w:rsidTr="00340A99">
        <w:trPr>
          <w:trHeight w:val="372"/>
          <w:jc w:val="center"/>
        </w:trPr>
        <w:tc>
          <w:tcPr>
            <w:tcW w:w="815" w:type="dxa"/>
          </w:tcPr>
          <w:p w14:paraId="1FE88B00" w14:textId="77777777" w:rsidR="00856FA7" w:rsidRPr="00856FA7" w:rsidRDefault="00856FA7" w:rsidP="00340A99">
            <w:pPr>
              <w:jc w:val="center"/>
              <w:rPr>
                <w:rFonts w:cs="Arial"/>
                <w:sz w:val="24"/>
              </w:rPr>
            </w:pPr>
            <w:r w:rsidRPr="00856FA7">
              <w:rPr>
                <w:rFonts w:cs="Arial"/>
                <w:sz w:val="24"/>
              </w:rPr>
              <w:t>8.2</w:t>
            </w:r>
          </w:p>
        </w:tc>
        <w:tc>
          <w:tcPr>
            <w:tcW w:w="815" w:type="dxa"/>
          </w:tcPr>
          <w:p w14:paraId="37293087" w14:textId="77777777" w:rsidR="00856FA7" w:rsidRPr="00856FA7" w:rsidRDefault="00856FA7" w:rsidP="00340A99">
            <w:pPr>
              <w:jc w:val="center"/>
              <w:rPr>
                <w:rFonts w:cs="Arial"/>
                <w:sz w:val="24"/>
              </w:rPr>
            </w:pPr>
            <w:r w:rsidRPr="00856FA7">
              <w:rPr>
                <w:rFonts w:cs="Arial"/>
                <w:sz w:val="24"/>
              </w:rPr>
              <w:t>8.0</w:t>
            </w:r>
          </w:p>
        </w:tc>
        <w:tc>
          <w:tcPr>
            <w:tcW w:w="815" w:type="dxa"/>
          </w:tcPr>
          <w:p w14:paraId="4237875B" w14:textId="77777777" w:rsidR="00856FA7" w:rsidRPr="00856FA7" w:rsidRDefault="00856FA7" w:rsidP="00340A99">
            <w:pPr>
              <w:jc w:val="center"/>
              <w:rPr>
                <w:rFonts w:cs="Arial"/>
                <w:sz w:val="24"/>
              </w:rPr>
            </w:pPr>
            <w:r w:rsidRPr="00856FA7">
              <w:rPr>
                <w:rFonts w:cs="Arial"/>
                <w:sz w:val="24"/>
              </w:rPr>
              <w:t>8.0</w:t>
            </w:r>
          </w:p>
        </w:tc>
        <w:tc>
          <w:tcPr>
            <w:tcW w:w="815" w:type="dxa"/>
          </w:tcPr>
          <w:p w14:paraId="67507F81" w14:textId="77777777" w:rsidR="00856FA7" w:rsidRPr="00856FA7" w:rsidRDefault="00856FA7" w:rsidP="00340A99">
            <w:pPr>
              <w:jc w:val="center"/>
              <w:rPr>
                <w:rFonts w:cs="Arial"/>
                <w:sz w:val="24"/>
              </w:rPr>
            </w:pPr>
            <w:r w:rsidRPr="00856FA7">
              <w:rPr>
                <w:rFonts w:cs="Arial"/>
                <w:sz w:val="24"/>
              </w:rPr>
              <w:t>8.1</w:t>
            </w:r>
          </w:p>
        </w:tc>
        <w:tc>
          <w:tcPr>
            <w:tcW w:w="816" w:type="dxa"/>
          </w:tcPr>
          <w:p w14:paraId="163862B7" w14:textId="77777777" w:rsidR="00856FA7" w:rsidRPr="00856FA7" w:rsidRDefault="00856FA7" w:rsidP="00340A99">
            <w:pPr>
              <w:jc w:val="center"/>
              <w:rPr>
                <w:rFonts w:cs="Arial"/>
                <w:sz w:val="24"/>
              </w:rPr>
            </w:pPr>
            <w:r w:rsidRPr="00856FA7">
              <w:rPr>
                <w:rFonts w:cs="Arial"/>
                <w:sz w:val="24"/>
              </w:rPr>
              <w:t>8.3</w:t>
            </w:r>
          </w:p>
        </w:tc>
        <w:tc>
          <w:tcPr>
            <w:tcW w:w="816" w:type="dxa"/>
          </w:tcPr>
          <w:p w14:paraId="0C2FBAB5" w14:textId="77777777" w:rsidR="00856FA7" w:rsidRPr="00856FA7" w:rsidRDefault="00856FA7" w:rsidP="00340A99">
            <w:pPr>
              <w:jc w:val="center"/>
              <w:rPr>
                <w:rFonts w:cs="Arial"/>
                <w:sz w:val="24"/>
              </w:rPr>
            </w:pPr>
            <w:r w:rsidRPr="00856FA7">
              <w:rPr>
                <w:rFonts w:cs="Arial"/>
                <w:sz w:val="24"/>
              </w:rPr>
              <w:t>7.8</w:t>
            </w:r>
          </w:p>
        </w:tc>
        <w:tc>
          <w:tcPr>
            <w:tcW w:w="816" w:type="dxa"/>
          </w:tcPr>
          <w:p w14:paraId="1E1A7C63" w14:textId="77777777" w:rsidR="00856FA7" w:rsidRPr="00856FA7" w:rsidRDefault="00856FA7" w:rsidP="00340A99">
            <w:pPr>
              <w:jc w:val="center"/>
              <w:rPr>
                <w:rFonts w:cs="Arial"/>
                <w:sz w:val="24"/>
              </w:rPr>
            </w:pPr>
            <w:r w:rsidRPr="00856FA7">
              <w:rPr>
                <w:rFonts w:cs="Arial"/>
                <w:sz w:val="24"/>
              </w:rPr>
              <w:t>7.9</w:t>
            </w:r>
          </w:p>
        </w:tc>
        <w:tc>
          <w:tcPr>
            <w:tcW w:w="816" w:type="dxa"/>
          </w:tcPr>
          <w:p w14:paraId="79229224" w14:textId="77777777" w:rsidR="00856FA7" w:rsidRPr="00856FA7" w:rsidRDefault="00856FA7" w:rsidP="00340A99">
            <w:pPr>
              <w:jc w:val="center"/>
              <w:rPr>
                <w:rFonts w:cs="Arial"/>
                <w:sz w:val="24"/>
              </w:rPr>
            </w:pPr>
            <w:r w:rsidRPr="00856FA7">
              <w:rPr>
                <w:rFonts w:cs="Arial"/>
                <w:sz w:val="24"/>
              </w:rPr>
              <w:t>7.9</w:t>
            </w:r>
          </w:p>
        </w:tc>
        <w:tc>
          <w:tcPr>
            <w:tcW w:w="816" w:type="dxa"/>
          </w:tcPr>
          <w:p w14:paraId="3E4D676A" w14:textId="77777777" w:rsidR="00856FA7" w:rsidRPr="00856FA7" w:rsidRDefault="00856FA7" w:rsidP="00340A99">
            <w:pPr>
              <w:jc w:val="center"/>
              <w:rPr>
                <w:rFonts w:cs="Arial"/>
                <w:sz w:val="24"/>
              </w:rPr>
            </w:pPr>
            <w:r w:rsidRPr="00856FA7">
              <w:rPr>
                <w:rFonts w:cs="Arial"/>
                <w:sz w:val="24"/>
              </w:rPr>
              <w:t>8.0</w:t>
            </w:r>
          </w:p>
        </w:tc>
        <w:tc>
          <w:tcPr>
            <w:tcW w:w="816" w:type="dxa"/>
          </w:tcPr>
          <w:p w14:paraId="3A851C8F" w14:textId="77777777" w:rsidR="00856FA7" w:rsidRPr="00856FA7" w:rsidRDefault="00856FA7" w:rsidP="00340A99">
            <w:pPr>
              <w:jc w:val="center"/>
              <w:rPr>
                <w:rFonts w:cs="Arial"/>
                <w:sz w:val="24"/>
              </w:rPr>
            </w:pPr>
            <w:r w:rsidRPr="00856FA7">
              <w:rPr>
                <w:rFonts w:cs="Arial"/>
                <w:sz w:val="24"/>
              </w:rPr>
              <w:t>8.1</w:t>
            </w:r>
          </w:p>
        </w:tc>
      </w:tr>
      <w:tr w:rsidR="00856FA7" w:rsidRPr="00856FA7" w14:paraId="3A05E77D" w14:textId="77777777" w:rsidTr="00340A99">
        <w:trPr>
          <w:trHeight w:val="372"/>
          <w:jc w:val="center"/>
        </w:trPr>
        <w:tc>
          <w:tcPr>
            <w:tcW w:w="815" w:type="dxa"/>
          </w:tcPr>
          <w:p w14:paraId="27389680" w14:textId="77777777" w:rsidR="00856FA7" w:rsidRPr="00856FA7" w:rsidRDefault="00856FA7" w:rsidP="00340A99">
            <w:pPr>
              <w:jc w:val="center"/>
              <w:rPr>
                <w:rFonts w:cs="Arial"/>
                <w:sz w:val="24"/>
              </w:rPr>
            </w:pPr>
            <w:r w:rsidRPr="00856FA7">
              <w:rPr>
                <w:rFonts w:cs="Arial"/>
                <w:sz w:val="24"/>
              </w:rPr>
              <w:t>8.3</w:t>
            </w:r>
          </w:p>
        </w:tc>
        <w:tc>
          <w:tcPr>
            <w:tcW w:w="815" w:type="dxa"/>
          </w:tcPr>
          <w:p w14:paraId="40F26B24" w14:textId="77777777" w:rsidR="00856FA7" w:rsidRPr="00856FA7" w:rsidRDefault="00856FA7" w:rsidP="00340A99">
            <w:pPr>
              <w:jc w:val="center"/>
              <w:rPr>
                <w:rFonts w:cs="Arial"/>
                <w:sz w:val="24"/>
              </w:rPr>
            </w:pPr>
            <w:r w:rsidRPr="00856FA7">
              <w:rPr>
                <w:rFonts w:cs="Arial"/>
                <w:sz w:val="24"/>
              </w:rPr>
              <w:t>8.0</w:t>
            </w:r>
          </w:p>
        </w:tc>
        <w:tc>
          <w:tcPr>
            <w:tcW w:w="815" w:type="dxa"/>
          </w:tcPr>
          <w:p w14:paraId="2F051839" w14:textId="77777777" w:rsidR="00856FA7" w:rsidRPr="00856FA7" w:rsidRDefault="00856FA7" w:rsidP="00340A99">
            <w:pPr>
              <w:jc w:val="center"/>
              <w:rPr>
                <w:rFonts w:cs="Arial"/>
                <w:sz w:val="24"/>
              </w:rPr>
            </w:pPr>
            <w:r w:rsidRPr="00856FA7">
              <w:rPr>
                <w:rFonts w:cs="Arial"/>
                <w:sz w:val="24"/>
              </w:rPr>
              <w:t>8.1</w:t>
            </w:r>
          </w:p>
        </w:tc>
        <w:tc>
          <w:tcPr>
            <w:tcW w:w="815" w:type="dxa"/>
          </w:tcPr>
          <w:p w14:paraId="717F1BDE" w14:textId="77777777" w:rsidR="00856FA7" w:rsidRPr="00856FA7" w:rsidRDefault="00856FA7" w:rsidP="00340A99">
            <w:pPr>
              <w:jc w:val="center"/>
              <w:rPr>
                <w:rFonts w:cs="Arial"/>
                <w:sz w:val="24"/>
              </w:rPr>
            </w:pPr>
            <w:r w:rsidRPr="00856FA7">
              <w:rPr>
                <w:rFonts w:cs="Arial"/>
                <w:sz w:val="24"/>
              </w:rPr>
              <w:t>8.1</w:t>
            </w:r>
          </w:p>
        </w:tc>
        <w:tc>
          <w:tcPr>
            <w:tcW w:w="816" w:type="dxa"/>
          </w:tcPr>
          <w:p w14:paraId="345D19B2" w14:textId="77777777" w:rsidR="00856FA7" w:rsidRPr="00856FA7" w:rsidRDefault="00856FA7" w:rsidP="00340A99">
            <w:pPr>
              <w:jc w:val="center"/>
              <w:rPr>
                <w:rFonts w:cs="Arial"/>
                <w:sz w:val="24"/>
              </w:rPr>
            </w:pPr>
            <w:r w:rsidRPr="00856FA7">
              <w:rPr>
                <w:rFonts w:cs="Arial"/>
                <w:sz w:val="24"/>
              </w:rPr>
              <w:t>8.0</w:t>
            </w:r>
          </w:p>
        </w:tc>
        <w:tc>
          <w:tcPr>
            <w:tcW w:w="816" w:type="dxa"/>
          </w:tcPr>
          <w:p w14:paraId="72AF99DA" w14:textId="77777777" w:rsidR="00856FA7" w:rsidRPr="00856FA7" w:rsidRDefault="00856FA7" w:rsidP="00340A99">
            <w:pPr>
              <w:jc w:val="center"/>
              <w:rPr>
                <w:rFonts w:cs="Arial"/>
                <w:sz w:val="24"/>
              </w:rPr>
            </w:pPr>
            <w:r w:rsidRPr="00856FA7">
              <w:rPr>
                <w:rFonts w:cs="Arial"/>
                <w:sz w:val="24"/>
              </w:rPr>
              <w:t>8.2</w:t>
            </w:r>
          </w:p>
        </w:tc>
        <w:tc>
          <w:tcPr>
            <w:tcW w:w="816" w:type="dxa"/>
          </w:tcPr>
          <w:p w14:paraId="55AE3861" w14:textId="77777777" w:rsidR="00856FA7" w:rsidRPr="00856FA7" w:rsidRDefault="00856FA7" w:rsidP="00340A99">
            <w:pPr>
              <w:jc w:val="center"/>
              <w:rPr>
                <w:rFonts w:cs="Arial"/>
                <w:sz w:val="24"/>
              </w:rPr>
            </w:pPr>
            <w:r w:rsidRPr="00856FA7">
              <w:rPr>
                <w:rFonts w:cs="Arial"/>
                <w:sz w:val="24"/>
              </w:rPr>
              <w:t>7.8</w:t>
            </w:r>
          </w:p>
        </w:tc>
        <w:tc>
          <w:tcPr>
            <w:tcW w:w="816" w:type="dxa"/>
          </w:tcPr>
          <w:p w14:paraId="17B5C891" w14:textId="77777777" w:rsidR="00856FA7" w:rsidRPr="00856FA7" w:rsidRDefault="00856FA7" w:rsidP="00340A99">
            <w:pPr>
              <w:jc w:val="center"/>
              <w:rPr>
                <w:rFonts w:cs="Arial"/>
                <w:sz w:val="24"/>
              </w:rPr>
            </w:pPr>
            <w:r w:rsidRPr="00856FA7">
              <w:rPr>
                <w:rFonts w:cs="Arial"/>
                <w:sz w:val="24"/>
              </w:rPr>
              <w:t>8.0</w:t>
            </w:r>
          </w:p>
        </w:tc>
        <w:tc>
          <w:tcPr>
            <w:tcW w:w="816" w:type="dxa"/>
          </w:tcPr>
          <w:p w14:paraId="33DC28A9" w14:textId="77777777" w:rsidR="00856FA7" w:rsidRPr="00856FA7" w:rsidRDefault="00856FA7" w:rsidP="00340A99">
            <w:pPr>
              <w:jc w:val="center"/>
              <w:rPr>
                <w:rFonts w:cs="Arial"/>
                <w:sz w:val="24"/>
              </w:rPr>
            </w:pPr>
            <w:r w:rsidRPr="00856FA7">
              <w:rPr>
                <w:rFonts w:cs="Arial"/>
                <w:sz w:val="24"/>
              </w:rPr>
              <w:t>8.0</w:t>
            </w:r>
          </w:p>
        </w:tc>
        <w:tc>
          <w:tcPr>
            <w:tcW w:w="816" w:type="dxa"/>
          </w:tcPr>
          <w:p w14:paraId="2010A7E6" w14:textId="77777777" w:rsidR="00856FA7" w:rsidRPr="00856FA7" w:rsidRDefault="00856FA7" w:rsidP="00340A99">
            <w:pPr>
              <w:jc w:val="center"/>
              <w:rPr>
                <w:rFonts w:cs="Arial"/>
                <w:sz w:val="24"/>
              </w:rPr>
            </w:pPr>
            <w:r w:rsidRPr="00856FA7">
              <w:rPr>
                <w:rFonts w:cs="Arial"/>
                <w:sz w:val="24"/>
              </w:rPr>
              <w:t>8.0</w:t>
            </w:r>
          </w:p>
        </w:tc>
      </w:tr>
    </w:tbl>
    <w:p w14:paraId="1A0745C5" w14:textId="77777777" w:rsidR="00474F67" w:rsidRDefault="00474F67" w:rsidP="00856FA7">
      <w:pPr>
        <w:spacing w:line="360" w:lineRule="auto"/>
        <w:rPr>
          <w:rFonts w:cs="Arial"/>
          <w:szCs w:val="22"/>
        </w:rPr>
      </w:pPr>
    </w:p>
    <w:p w14:paraId="240C67CA" w14:textId="77777777" w:rsidR="006E1028" w:rsidRDefault="006E1028" w:rsidP="006E1028">
      <w:pPr>
        <w:pStyle w:val="Answer"/>
      </w:pPr>
    </w:p>
    <w:sectPr w:rsidR="006E1028" w:rsidSect="00F03E3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186BED" w14:textId="77777777" w:rsidR="0064198D" w:rsidRDefault="0064198D">
      <w:pPr>
        <w:spacing w:before="0" w:after="0"/>
      </w:pPr>
      <w:r>
        <w:separator/>
      </w:r>
    </w:p>
  </w:endnote>
  <w:endnote w:type="continuationSeparator" w:id="0">
    <w:p w14:paraId="302B58CC" w14:textId="77777777" w:rsidR="0064198D" w:rsidRDefault="0064198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86652C" w14:textId="77777777" w:rsidR="0013524C" w:rsidRDefault="0013524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32BB118C" w:rsidR="00110217" w:rsidRPr="00F03E33" w:rsidRDefault="003F7F14" w:rsidP="0013524C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0691ACC3">
          <wp:simplePos x="0" y="0"/>
          <wp:positionH relativeFrom="margin">
            <wp:posOffset>5102462</wp:posOffset>
          </wp:positionH>
          <wp:positionV relativeFrom="bottomMargin">
            <wp:posOffset>106045</wp:posOffset>
          </wp:positionV>
          <wp:extent cx="932400" cy="298800"/>
          <wp:effectExtent l="0" t="0" r="127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13524C">
      <w:fldChar w:fldCharType="begin"/>
    </w:r>
    <w:r w:rsidR="0013524C">
      <w:instrText xml:space="preserve"> NUMPAGES   \* MERGEFORMAT </w:instrText>
    </w:r>
    <w:r w:rsidR="0013524C">
      <w:fldChar w:fldCharType="separate"/>
    </w:r>
    <w:r w:rsidR="00F03E33">
      <w:t>1</w:t>
    </w:r>
    <w:r w:rsidR="0013524C">
      <w:fldChar w:fldCharType="end"/>
    </w:r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13524C">
      <w:br/>
      <w:t xml:space="preserve">                                         </w:t>
    </w:r>
    <w:r w:rsidR="0013524C">
      <w:t>© 2022 City and Guilds of London Institute. All rights reserved.</w:t>
    </w:r>
    <w:r w:rsidR="0013524C">
      <w:br/>
    </w:r>
    <w:r w:rsidR="0013524C">
      <w:rPr>
        <w:rFonts w:eastAsia="Calibri"/>
        <w:noProof/>
      </w:rPr>
      <w:t xml:space="preserve">                                  ‘T-LEVELS’ is a registered trade mark of the Department for Education.</w:t>
    </w:r>
    <w:r w:rsidR="0013524C">
      <w:rPr>
        <w:rFonts w:eastAsia="Calibri"/>
        <w:noProof/>
      </w:rPr>
      <w:br/>
      <w:t xml:space="preserve">                ‘T Level’ is a registered trade mark of the Institute for Apprenticeships and Technical Education.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EA001E" w14:textId="77777777" w:rsidR="0013524C" w:rsidRDefault="0013524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EEAAFB" w14:textId="77777777" w:rsidR="0064198D" w:rsidRDefault="0064198D">
      <w:pPr>
        <w:spacing w:before="0" w:after="0"/>
      </w:pPr>
      <w:r>
        <w:separator/>
      </w:r>
    </w:p>
  </w:footnote>
  <w:footnote w:type="continuationSeparator" w:id="0">
    <w:p w14:paraId="43AFF8F5" w14:textId="77777777" w:rsidR="0064198D" w:rsidRDefault="0064198D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E63D5D" w14:textId="77777777" w:rsidR="0013524C" w:rsidRDefault="0013524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15F63777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2D21C525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 xml:space="preserve">T </w:t>
    </w:r>
    <w:r w:rsidR="0013409C">
      <w:rPr>
        <w:rFonts w:cs="Arial"/>
        <w:noProof/>
        <w:sz w:val="24"/>
      </w:rPr>
      <w:t>L</w:t>
    </w:r>
    <w:r w:rsidR="00C92F19" w:rsidRPr="00B634AC">
      <w:rPr>
        <w:rFonts w:cs="Arial"/>
        <w:noProof/>
        <w:sz w:val="24"/>
      </w:rPr>
      <w:t>evel Technical Qual</w:t>
    </w:r>
    <w:r w:rsidR="0013409C">
      <w:rPr>
        <w:rFonts w:cs="Arial"/>
        <w:noProof/>
        <w:sz w:val="24"/>
      </w:rPr>
      <w:t>i</w:t>
    </w:r>
    <w:r w:rsidR="00C92F19" w:rsidRPr="00B634AC">
      <w:rPr>
        <w:rFonts w:cs="Arial"/>
        <w:noProof/>
        <w:sz w:val="24"/>
      </w:rPr>
      <w:t>fication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CB597B" w:rsidRPr="00CB597B">
      <w:rPr>
        <w:b/>
        <w:bCs/>
        <w:sz w:val="24"/>
      </w:rPr>
      <w:t>Engineering and Manufacturing (Level 3)</w:t>
    </w:r>
  </w:p>
  <w:p w14:paraId="2A9F6CE8" w14:textId="77777777" w:rsidR="00CB597B" w:rsidRPr="00F03E33" w:rsidRDefault="00CB597B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4121B794" wp14:editId="458C848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E8A284B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E4E124" w14:textId="77777777" w:rsidR="0013524C" w:rsidRDefault="0013524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1C183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4A151D"/>
    <w:multiLevelType w:val="hybridMultilevel"/>
    <w:tmpl w:val="886E596A"/>
    <w:lvl w:ilvl="0" w:tplc="BAAE50EC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92157133">
    <w:abstractNumId w:val="5"/>
  </w:num>
  <w:num w:numId="2" w16cid:durableId="487597048">
    <w:abstractNumId w:val="15"/>
  </w:num>
  <w:num w:numId="3" w16cid:durableId="938101501">
    <w:abstractNumId w:val="22"/>
  </w:num>
  <w:num w:numId="4" w16cid:durableId="1509052577">
    <w:abstractNumId w:val="17"/>
  </w:num>
  <w:num w:numId="5" w16cid:durableId="1255282824">
    <w:abstractNumId w:val="8"/>
  </w:num>
  <w:num w:numId="6" w16cid:durableId="1782458334">
    <w:abstractNumId w:val="16"/>
  </w:num>
  <w:num w:numId="7" w16cid:durableId="168718140">
    <w:abstractNumId w:val="8"/>
  </w:num>
  <w:num w:numId="8" w16cid:durableId="2124643433">
    <w:abstractNumId w:val="1"/>
  </w:num>
  <w:num w:numId="9" w16cid:durableId="1015573516">
    <w:abstractNumId w:val="8"/>
    <w:lvlOverride w:ilvl="0">
      <w:startOverride w:val="1"/>
    </w:lvlOverride>
  </w:num>
  <w:num w:numId="10" w16cid:durableId="261229284">
    <w:abstractNumId w:val="18"/>
  </w:num>
  <w:num w:numId="11" w16cid:durableId="1151603989">
    <w:abstractNumId w:val="14"/>
  </w:num>
  <w:num w:numId="12" w16cid:durableId="1336542233">
    <w:abstractNumId w:val="6"/>
  </w:num>
  <w:num w:numId="13" w16cid:durableId="1491870336">
    <w:abstractNumId w:val="13"/>
  </w:num>
  <w:num w:numId="14" w16cid:durableId="1145320678">
    <w:abstractNumId w:val="19"/>
  </w:num>
  <w:num w:numId="15" w16cid:durableId="436868665">
    <w:abstractNumId w:val="11"/>
  </w:num>
  <w:num w:numId="16" w16cid:durableId="1416979054">
    <w:abstractNumId w:val="7"/>
  </w:num>
  <w:num w:numId="17" w16cid:durableId="1242788829">
    <w:abstractNumId w:val="24"/>
  </w:num>
  <w:num w:numId="18" w16cid:durableId="596863129">
    <w:abstractNumId w:val="25"/>
  </w:num>
  <w:num w:numId="19" w16cid:durableId="1952711434">
    <w:abstractNumId w:val="4"/>
  </w:num>
  <w:num w:numId="20" w16cid:durableId="1879581135">
    <w:abstractNumId w:val="3"/>
  </w:num>
  <w:num w:numId="21" w16cid:durableId="912351554">
    <w:abstractNumId w:val="9"/>
  </w:num>
  <w:num w:numId="22" w16cid:durableId="484049684">
    <w:abstractNumId w:val="9"/>
    <w:lvlOverride w:ilvl="0">
      <w:startOverride w:val="1"/>
    </w:lvlOverride>
  </w:num>
  <w:num w:numId="23" w16cid:durableId="2002153281">
    <w:abstractNumId w:val="23"/>
  </w:num>
  <w:num w:numId="24" w16cid:durableId="1260092723">
    <w:abstractNumId w:val="9"/>
    <w:lvlOverride w:ilvl="0">
      <w:startOverride w:val="1"/>
    </w:lvlOverride>
  </w:num>
  <w:num w:numId="25" w16cid:durableId="721828658">
    <w:abstractNumId w:val="9"/>
    <w:lvlOverride w:ilvl="0">
      <w:startOverride w:val="1"/>
    </w:lvlOverride>
  </w:num>
  <w:num w:numId="26" w16cid:durableId="946893157">
    <w:abstractNumId w:val="10"/>
  </w:num>
  <w:num w:numId="27" w16cid:durableId="1539274032">
    <w:abstractNumId w:val="20"/>
  </w:num>
  <w:num w:numId="28" w16cid:durableId="1201356455">
    <w:abstractNumId w:val="9"/>
    <w:lvlOverride w:ilvl="0">
      <w:startOverride w:val="1"/>
    </w:lvlOverride>
  </w:num>
  <w:num w:numId="29" w16cid:durableId="1238898791">
    <w:abstractNumId w:val="21"/>
  </w:num>
  <w:num w:numId="30" w16cid:durableId="646011945">
    <w:abstractNumId w:val="9"/>
  </w:num>
  <w:num w:numId="31" w16cid:durableId="1464036986">
    <w:abstractNumId w:val="9"/>
    <w:lvlOverride w:ilvl="0">
      <w:startOverride w:val="1"/>
    </w:lvlOverride>
  </w:num>
  <w:num w:numId="32" w16cid:durableId="566719735">
    <w:abstractNumId w:val="9"/>
    <w:lvlOverride w:ilvl="0">
      <w:startOverride w:val="1"/>
    </w:lvlOverride>
  </w:num>
  <w:num w:numId="33" w16cid:durableId="1841895218">
    <w:abstractNumId w:val="0"/>
  </w:num>
  <w:num w:numId="34" w16cid:durableId="1767844875">
    <w:abstractNumId w:val="12"/>
  </w:num>
  <w:num w:numId="35" w16cid:durableId="469447762">
    <w:abstractNumId w:val="26"/>
  </w:num>
  <w:num w:numId="36" w16cid:durableId="12172797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82C62"/>
    <w:rsid w:val="000B231F"/>
    <w:rsid w:val="000E194B"/>
    <w:rsid w:val="00110217"/>
    <w:rsid w:val="0013409C"/>
    <w:rsid w:val="0013524C"/>
    <w:rsid w:val="00152AC3"/>
    <w:rsid w:val="00156AF3"/>
    <w:rsid w:val="0019491D"/>
    <w:rsid w:val="001F74AD"/>
    <w:rsid w:val="002D07A8"/>
    <w:rsid w:val="003405EA"/>
    <w:rsid w:val="00392945"/>
    <w:rsid w:val="003D24AE"/>
    <w:rsid w:val="003F7F14"/>
    <w:rsid w:val="00404B31"/>
    <w:rsid w:val="00432E6B"/>
    <w:rsid w:val="00474F67"/>
    <w:rsid w:val="0048500D"/>
    <w:rsid w:val="00497A33"/>
    <w:rsid w:val="004A1E26"/>
    <w:rsid w:val="00524E1B"/>
    <w:rsid w:val="006124C0"/>
    <w:rsid w:val="006135C0"/>
    <w:rsid w:val="0064198D"/>
    <w:rsid w:val="006642FD"/>
    <w:rsid w:val="006807B0"/>
    <w:rsid w:val="00691B95"/>
    <w:rsid w:val="006B0763"/>
    <w:rsid w:val="006B798A"/>
    <w:rsid w:val="006D3AA3"/>
    <w:rsid w:val="006D4994"/>
    <w:rsid w:val="006E1028"/>
    <w:rsid w:val="006E19C2"/>
    <w:rsid w:val="006E28BF"/>
    <w:rsid w:val="006F7BAF"/>
    <w:rsid w:val="00797FA7"/>
    <w:rsid w:val="00823BCE"/>
    <w:rsid w:val="00856FA7"/>
    <w:rsid w:val="0087101F"/>
    <w:rsid w:val="00895A0B"/>
    <w:rsid w:val="008C1F1C"/>
    <w:rsid w:val="008D47A6"/>
    <w:rsid w:val="009372F9"/>
    <w:rsid w:val="009975A0"/>
    <w:rsid w:val="009C5C6E"/>
    <w:rsid w:val="00A147A6"/>
    <w:rsid w:val="00A2454C"/>
    <w:rsid w:val="00A82DCC"/>
    <w:rsid w:val="00AE245C"/>
    <w:rsid w:val="00AE656D"/>
    <w:rsid w:val="00B054EC"/>
    <w:rsid w:val="00B634AC"/>
    <w:rsid w:val="00BB5586"/>
    <w:rsid w:val="00BE2C21"/>
    <w:rsid w:val="00C01D20"/>
    <w:rsid w:val="00C06474"/>
    <w:rsid w:val="00C202BF"/>
    <w:rsid w:val="00C858D7"/>
    <w:rsid w:val="00C92F19"/>
    <w:rsid w:val="00CB597B"/>
    <w:rsid w:val="00CC3B85"/>
    <w:rsid w:val="00D073BC"/>
    <w:rsid w:val="00D51C40"/>
    <w:rsid w:val="00D56B82"/>
    <w:rsid w:val="00DA2485"/>
    <w:rsid w:val="00DE29A8"/>
    <w:rsid w:val="00E14334"/>
    <w:rsid w:val="00E21E42"/>
    <w:rsid w:val="00F03E33"/>
    <w:rsid w:val="00F15749"/>
    <w:rsid w:val="00F32435"/>
    <w:rsid w:val="00F42A36"/>
    <w:rsid w:val="00F82617"/>
    <w:rsid w:val="00F83FC6"/>
    <w:rsid w:val="00F967EC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856FA7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rsid w:val="00856FA7"/>
    <w:pPr>
      <w:ind w:left="720"/>
      <w:contextualSpacing/>
    </w:pPr>
  </w:style>
  <w:style w:type="paragraph" w:styleId="Revision">
    <w:name w:val="Revision"/>
    <w:hidden/>
    <w:semiHidden/>
    <w:rsid w:val="00392945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A184144-F2C9-457A-8C7E-731FB9FD540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2A092C5-F08B-4FFA-8666-6BA691FFF9E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2A18477-672C-4705-8C81-0B953455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163</Words>
  <Characters>931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9</cp:revision>
  <cp:lastPrinted>2013-05-15T12:05:00Z</cp:lastPrinted>
  <dcterms:created xsi:type="dcterms:W3CDTF">2022-02-27T22:39:00Z</dcterms:created>
  <dcterms:modified xsi:type="dcterms:W3CDTF">2022-09-08T13:20:00Z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