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FEB0FE" w14:textId="77777777" w:rsidR="00AE729A" w:rsidRDefault="00AE729A" w:rsidP="00AE729A">
      <w:pPr>
        <w:pStyle w:val="Unittitle"/>
      </w:pPr>
      <w:r>
        <w:t>5. Essential science for engineering and manufacturing</w:t>
      </w:r>
    </w:p>
    <w:p w14:paraId="7B32E415" w14:textId="1803BE90" w:rsidR="00C15EA4" w:rsidRDefault="00474F67" w:rsidP="00780254">
      <w:pPr>
        <w:pStyle w:val="Heading1"/>
      </w:pPr>
      <w:r w:rsidRPr="00692A45">
        <w:t>Worksheet</w:t>
      </w:r>
      <w:r w:rsidR="00BC2A01">
        <w:t xml:space="preserve"> </w:t>
      </w:r>
      <w:r w:rsidR="00DC0007">
        <w:t>10</w:t>
      </w:r>
      <w:r w:rsidRPr="00692A45">
        <w:t>:</w:t>
      </w:r>
      <w:r w:rsidR="005A54F3">
        <w:t xml:space="preserve"> </w:t>
      </w:r>
      <w:r w:rsidR="00924E02">
        <w:t>Hydrostatic p</w:t>
      </w:r>
      <w:r w:rsidR="005A54F3">
        <w:t>ressure</w:t>
      </w:r>
      <w:r w:rsidR="00924E02">
        <w:t xml:space="preserve"> </w:t>
      </w:r>
      <w:r w:rsidR="00313911">
        <w:t>(</w:t>
      </w:r>
      <w:r w:rsidR="00C445A6">
        <w:t>learner</w:t>
      </w:r>
      <w:r w:rsidR="00C94388">
        <w:t>)</w:t>
      </w:r>
    </w:p>
    <w:p w14:paraId="3DC22EB0" w14:textId="2ADE188C" w:rsidR="005A54F3" w:rsidRPr="00924E02" w:rsidRDefault="005A54F3" w:rsidP="005A54F3">
      <w:pPr>
        <w:pStyle w:val="ListParagraph"/>
        <w:numPr>
          <w:ilvl w:val="0"/>
          <w:numId w:val="14"/>
        </w:numPr>
        <w:spacing w:before="100" w:beforeAutospacing="1" w:after="100" w:afterAutospacing="1"/>
        <w:rPr>
          <w:rFonts w:ascii="Arial" w:hAnsi="Arial" w:cs="Arial"/>
          <w:sz w:val="22"/>
          <w:szCs w:val="22"/>
        </w:rPr>
      </w:pPr>
      <w:r w:rsidRPr="00924E02">
        <w:rPr>
          <w:rFonts w:ascii="Arial" w:hAnsi="Arial" w:cs="Arial"/>
          <w:sz w:val="22"/>
          <w:szCs w:val="22"/>
        </w:rPr>
        <w:t xml:space="preserve">Divers </w:t>
      </w:r>
      <w:r w:rsidR="00741359" w:rsidRPr="00924E02">
        <w:rPr>
          <w:rFonts w:ascii="Arial" w:hAnsi="Arial" w:cs="Arial"/>
          <w:sz w:val="22"/>
          <w:szCs w:val="22"/>
        </w:rPr>
        <w:t>must</w:t>
      </w:r>
      <w:r w:rsidRPr="00924E02">
        <w:rPr>
          <w:rFonts w:ascii="Arial" w:hAnsi="Arial" w:cs="Arial"/>
          <w:sz w:val="22"/>
          <w:szCs w:val="22"/>
        </w:rPr>
        <w:t xml:space="preserve"> be careful when working at depth in water and need to carefully control the dissolving of gases in their bloodstream.</w:t>
      </w:r>
    </w:p>
    <w:p w14:paraId="5EB3E6B7" w14:textId="77777777" w:rsidR="005A54F3" w:rsidRPr="00924E02" w:rsidRDefault="005A54F3" w:rsidP="005A54F3">
      <w:pPr>
        <w:pStyle w:val="ListParagraph"/>
        <w:spacing w:beforeAutospacing="1" w:afterAutospacing="1"/>
        <w:ind w:right="720"/>
        <w:rPr>
          <w:rFonts w:ascii="Arial" w:hAnsi="Arial" w:cs="Arial"/>
          <w:sz w:val="22"/>
          <w:szCs w:val="22"/>
        </w:rPr>
      </w:pPr>
    </w:p>
    <w:p w14:paraId="5D85E8CF" w14:textId="015C1F39" w:rsidR="005A54F3" w:rsidRPr="00924E02" w:rsidRDefault="005A54F3" w:rsidP="005A54F3">
      <w:pPr>
        <w:pStyle w:val="ListParagraph"/>
        <w:spacing w:beforeAutospacing="1" w:afterAutospacing="1"/>
        <w:ind w:right="720"/>
        <w:rPr>
          <w:rFonts w:ascii="Arial" w:hAnsi="Arial" w:cs="Arial"/>
          <w:sz w:val="22"/>
          <w:szCs w:val="22"/>
        </w:rPr>
      </w:pPr>
      <w:r w:rsidRPr="00924E02">
        <w:rPr>
          <w:rFonts w:ascii="Arial" w:hAnsi="Arial" w:cs="Arial"/>
          <w:sz w:val="22"/>
          <w:szCs w:val="22"/>
        </w:rPr>
        <w:t>Calculate the pressure created by a 30</w:t>
      </w:r>
      <w:r w:rsidRPr="00D323C6">
        <w:rPr>
          <w:rFonts w:ascii="Arial" w:hAnsi="Arial" w:cs="Arial"/>
          <w:spacing w:val="-20"/>
          <w:sz w:val="22"/>
          <w:szCs w:val="22"/>
        </w:rPr>
        <w:t xml:space="preserve"> </w:t>
      </w:r>
      <w:r w:rsidRPr="00924E02">
        <w:rPr>
          <w:rFonts w:ascii="Arial" w:hAnsi="Arial" w:cs="Arial"/>
          <w:sz w:val="22"/>
          <w:szCs w:val="22"/>
        </w:rPr>
        <w:t xml:space="preserve">m depth of water given </w:t>
      </w:r>
      <w:r w:rsidR="00C44B55">
        <w:rPr>
          <w:rFonts w:ascii="Arial" w:hAnsi="Arial" w:cs="Arial"/>
          <w:sz w:val="22"/>
          <w:szCs w:val="22"/>
        </w:rPr>
        <w:t xml:space="preserve">that </w:t>
      </w:r>
      <w:r w:rsidRPr="00924E02">
        <w:rPr>
          <w:rFonts w:ascii="Arial" w:hAnsi="Arial" w:cs="Arial"/>
          <w:sz w:val="22"/>
          <w:szCs w:val="22"/>
        </w:rPr>
        <w:t>the density of water is 1000</w:t>
      </w:r>
      <w:r w:rsidRPr="00D323C6">
        <w:rPr>
          <w:rFonts w:ascii="Arial" w:hAnsi="Arial" w:cs="Arial"/>
          <w:spacing w:val="-20"/>
          <w:sz w:val="22"/>
          <w:szCs w:val="22"/>
        </w:rPr>
        <w:t xml:space="preserve"> </w:t>
      </w:r>
      <w:r w:rsidRPr="00924E02">
        <w:rPr>
          <w:rFonts w:ascii="Arial" w:hAnsi="Arial" w:cs="Arial"/>
          <w:sz w:val="22"/>
          <w:szCs w:val="22"/>
        </w:rPr>
        <w:t>kg</w:t>
      </w:r>
      <w:r w:rsidR="00C44B55" w:rsidRPr="00D323C6">
        <w:rPr>
          <w:rFonts w:ascii="Arial" w:hAnsi="Arial" w:cs="Arial"/>
          <w:spacing w:val="-20"/>
          <w:sz w:val="22"/>
          <w:szCs w:val="22"/>
        </w:rPr>
        <w:t xml:space="preserve"> </w:t>
      </w:r>
      <w:r w:rsidRPr="00924E02">
        <w:rPr>
          <w:rFonts w:ascii="Arial" w:hAnsi="Arial" w:cs="Arial"/>
          <w:sz w:val="22"/>
          <w:szCs w:val="22"/>
        </w:rPr>
        <w:t>m</w:t>
      </w:r>
      <w:r w:rsidR="00C44B55" w:rsidRPr="00D323C6">
        <w:rPr>
          <w:rFonts w:ascii="Arial" w:hAnsi="Arial" w:cs="Arial"/>
          <w:sz w:val="22"/>
          <w:szCs w:val="22"/>
          <w:vertAlign w:val="superscript"/>
        </w:rPr>
        <w:t>−</w:t>
      </w:r>
      <w:r w:rsidRPr="00924E02">
        <w:rPr>
          <w:rFonts w:ascii="Arial" w:hAnsi="Arial" w:cs="Arial"/>
          <w:sz w:val="22"/>
          <w:szCs w:val="22"/>
          <w:vertAlign w:val="superscript"/>
        </w:rPr>
        <w:t>3</w:t>
      </w:r>
      <w:r w:rsidRPr="00924E02">
        <w:rPr>
          <w:rFonts w:ascii="Arial" w:hAnsi="Arial" w:cs="Arial"/>
          <w:sz w:val="22"/>
          <w:szCs w:val="22"/>
        </w:rPr>
        <w:t xml:space="preserve"> and </w:t>
      </w:r>
      <w:r w:rsidR="00BF6DF9">
        <w:rPr>
          <w:rFonts w:ascii="Arial" w:hAnsi="Arial" w:cs="Arial"/>
          <w:sz w:val="22"/>
          <w:szCs w:val="22"/>
        </w:rPr>
        <w:t xml:space="preserve">the acceleration due to </w:t>
      </w:r>
      <w:r w:rsidRPr="00924E02">
        <w:rPr>
          <w:rFonts w:ascii="Arial" w:hAnsi="Arial" w:cs="Arial"/>
          <w:sz w:val="22"/>
          <w:szCs w:val="22"/>
        </w:rPr>
        <w:t>gravity 9.8</w:t>
      </w:r>
      <w:r w:rsidRPr="00D323C6">
        <w:rPr>
          <w:rFonts w:ascii="Arial" w:hAnsi="Arial" w:cs="Arial"/>
          <w:spacing w:val="-20"/>
          <w:sz w:val="22"/>
          <w:szCs w:val="22"/>
        </w:rPr>
        <w:t xml:space="preserve"> </w:t>
      </w:r>
      <w:r w:rsidRPr="00924E02">
        <w:rPr>
          <w:rFonts w:ascii="Arial" w:hAnsi="Arial" w:cs="Arial"/>
          <w:sz w:val="22"/>
          <w:szCs w:val="22"/>
        </w:rPr>
        <w:t>N</w:t>
      </w:r>
      <w:r w:rsidR="00C44B55" w:rsidRPr="00D323C6">
        <w:rPr>
          <w:rFonts w:ascii="Arial" w:hAnsi="Arial" w:cs="Arial"/>
          <w:spacing w:val="-20"/>
          <w:sz w:val="22"/>
          <w:szCs w:val="22"/>
        </w:rPr>
        <w:t xml:space="preserve"> </w:t>
      </w:r>
      <w:r w:rsidRPr="00924E02">
        <w:rPr>
          <w:rFonts w:ascii="Arial" w:hAnsi="Arial" w:cs="Arial"/>
          <w:sz w:val="22"/>
          <w:szCs w:val="22"/>
        </w:rPr>
        <w:t>kg</w:t>
      </w:r>
      <w:r w:rsidR="00C44B55" w:rsidRPr="00D323C6">
        <w:rPr>
          <w:rFonts w:ascii="Arial" w:hAnsi="Arial" w:cs="Arial"/>
          <w:sz w:val="22"/>
          <w:szCs w:val="22"/>
          <w:vertAlign w:val="superscript"/>
        </w:rPr>
        <w:t>−1</w:t>
      </w:r>
      <w:r w:rsidRPr="00924E02">
        <w:rPr>
          <w:rFonts w:ascii="Arial" w:hAnsi="Arial" w:cs="Arial"/>
          <w:sz w:val="22"/>
          <w:szCs w:val="22"/>
        </w:rPr>
        <w:t>.</w:t>
      </w:r>
    </w:p>
    <w:p w14:paraId="6ABDF690" w14:textId="090DB091" w:rsidR="0086319F" w:rsidRDefault="0086319F" w:rsidP="005A54F3">
      <w:pPr>
        <w:pStyle w:val="ListParagraph"/>
        <w:spacing w:beforeAutospacing="1" w:afterAutospacing="1"/>
        <w:ind w:right="720"/>
        <w:rPr>
          <w:rFonts w:ascii="Arial" w:hAnsi="Arial" w:cs="Arial"/>
          <w:sz w:val="22"/>
          <w:szCs w:val="22"/>
        </w:rPr>
      </w:pPr>
    </w:p>
    <w:p w14:paraId="6D3B6F9B" w14:textId="1122E549" w:rsidR="00C445A6" w:rsidRDefault="00C445A6" w:rsidP="005A54F3">
      <w:pPr>
        <w:pStyle w:val="ListParagraph"/>
        <w:spacing w:beforeAutospacing="1" w:afterAutospacing="1"/>
        <w:ind w:right="720"/>
        <w:rPr>
          <w:rFonts w:ascii="Arial" w:hAnsi="Arial" w:cs="Arial"/>
          <w:sz w:val="22"/>
          <w:szCs w:val="22"/>
        </w:rPr>
      </w:pPr>
    </w:p>
    <w:p w14:paraId="02C2DC0B" w14:textId="628A97E3" w:rsidR="00C445A6" w:rsidRDefault="00C445A6" w:rsidP="005A54F3">
      <w:pPr>
        <w:pStyle w:val="ListParagraph"/>
        <w:spacing w:beforeAutospacing="1" w:afterAutospacing="1"/>
        <w:ind w:right="720"/>
        <w:rPr>
          <w:rFonts w:ascii="Arial" w:hAnsi="Arial" w:cs="Arial"/>
          <w:sz w:val="22"/>
          <w:szCs w:val="22"/>
        </w:rPr>
      </w:pPr>
    </w:p>
    <w:p w14:paraId="79F1CE6E" w14:textId="6C8094EF" w:rsidR="00C445A6" w:rsidRDefault="00C445A6" w:rsidP="005A54F3">
      <w:pPr>
        <w:pStyle w:val="ListParagraph"/>
        <w:spacing w:beforeAutospacing="1" w:afterAutospacing="1"/>
        <w:ind w:right="720"/>
        <w:rPr>
          <w:rFonts w:ascii="Arial" w:hAnsi="Arial" w:cs="Arial"/>
          <w:sz w:val="22"/>
          <w:szCs w:val="22"/>
        </w:rPr>
      </w:pPr>
    </w:p>
    <w:p w14:paraId="1BDE7B41" w14:textId="77777777" w:rsidR="00C445A6" w:rsidRDefault="00C445A6" w:rsidP="005A54F3">
      <w:pPr>
        <w:pStyle w:val="ListParagraph"/>
        <w:spacing w:beforeAutospacing="1" w:afterAutospacing="1"/>
        <w:ind w:right="720"/>
        <w:rPr>
          <w:rFonts w:ascii="Arial" w:hAnsi="Arial" w:cs="Arial"/>
          <w:sz w:val="22"/>
          <w:szCs w:val="22"/>
        </w:rPr>
      </w:pPr>
    </w:p>
    <w:p w14:paraId="21C58020" w14:textId="77777777" w:rsidR="00C445A6" w:rsidRPr="00924E02" w:rsidRDefault="00C445A6" w:rsidP="005A54F3">
      <w:pPr>
        <w:pStyle w:val="ListParagraph"/>
        <w:spacing w:beforeAutospacing="1" w:afterAutospacing="1"/>
        <w:ind w:right="720"/>
        <w:rPr>
          <w:rFonts w:ascii="Arial" w:hAnsi="Arial" w:cs="Arial"/>
          <w:sz w:val="22"/>
          <w:szCs w:val="22"/>
        </w:rPr>
      </w:pPr>
    </w:p>
    <w:p w14:paraId="393D5EB0" w14:textId="77777777" w:rsidR="005A54F3" w:rsidRPr="00924E02" w:rsidRDefault="005A54F3" w:rsidP="005A54F3">
      <w:pPr>
        <w:pStyle w:val="ListParagraph"/>
        <w:spacing w:beforeAutospacing="1" w:afterAutospacing="1"/>
        <w:ind w:right="720"/>
        <w:rPr>
          <w:rFonts w:ascii="Arial" w:hAnsi="Arial" w:cs="Arial"/>
          <w:sz w:val="22"/>
          <w:szCs w:val="22"/>
        </w:rPr>
      </w:pPr>
    </w:p>
    <w:p w14:paraId="1CF3F01B" w14:textId="502AE33E" w:rsidR="005A54F3" w:rsidRPr="00924E02" w:rsidRDefault="005A54F3" w:rsidP="005A54F3">
      <w:pPr>
        <w:pStyle w:val="ListParagraph"/>
        <w:numPr>
          <w:ilvl w:val="0"/>
          <w:numId w:val="14"/>
        </w:numPr>
        <w:spacing w:before="100" w:beforeAutospacing="1" w:after="100" w:afterAutospacing="1"/>
        <w:rPr>
          <w:rFonts w:ascii="Arial" w:hAnsi="Arial" w:cs="Arial"/>
          <w:sz w:val="22"/>
          <w:szCs w:val="22"/>
        </w:rPr>
      </w:pPr>
      <w:r w:rsidRPr="00924E02">
        <w:rPr>
          <w:rFonts w:ascii="Arial" w:hAnsi="Arial" w:cs="Arial"/>
          <w:sz w:val="22"/>
          <w:szCs w:val="22"/>
        </w:rPr>
        <w:t>The density of sea water is ~1025</w:t>
      </w:r>
      <w:r w:rsidRPr="00D323C6">
        <w:rPr>
          <w:rFonts w:ascii="Arial" w:hAnsi="Arial" w:cs="Arial"/>
          <w:spacing w:val="-20"/>
          <w:sz w:val="22"/>
          <w:szCs w:val="22"/>
        </w:rPr>
        <w:t xml:space="preserve"> </w:t>
      </w:r>
      <w:r w:rsidRPr="00924E02">
        <w:rPr>
          <w:rFonts w:ascii="Arial" w:hAnsi="Arial" w:cs="Arial"/>
          <w:sz w:val="22"/>
          <w:szCs w:val="22"/>
        </w:rPr>
        <w:t>kg</w:t>
      </w:r>
      <w:r w:rsidR="00C44B55" w:rsidRPr="00D323C6">
        <w:rPr>
          <w:rFonts w:ascii="Arial" w:hAnsi="Arial" w:cs="Arial"/>
          <w:spacing w:val="-20"/>
          <w:sz w:val="22"/>
          <w:szCs w:val="22"/>
        </w:rPr>
        <w:t xml:space="preserve"> </w:t>
      </w:r>
      <w:r w:rsidRPr="00924E02">
        <w:rPr>
          <w:rFonts w:ascii="Arial" w:hAnsi="Arial" w:cs="Arial"/>
          <w:sz w:val="22"/>
          <w:szCs w:val="22"/>
        </w:rPr>
        <w:t>m</w:t>
      </w:r>
      <w:r w:rsidR="00C44B55" w:rsidRPr="00D323C6">
        <w:rPr>
          <w:rFonts w:ascii="Arial" w:hAnsi="Arial" w:cs="Arial"/>
          <w:sz w:val="22"/>
          <w:szCs w:val="22"/>
          <w:vertAlign w:val="superscript"/>
        </w:rPr>
        <w:t>−</w:t>
      </w:r>
      <w:r w:rsidRPr="00924E02">
        <w:rPr>
          <w:rFonts w:ascii="Arial" w:hAnsi="Arial" w:cs="Arial"/>
          <w:sz w:val="22"/>
          <w:szCs w:val="22"/>
          <w:vertAlign w:val="superscript"/>
        </w:rPr>
        <w:t>3</w:t>
      </w:r>
      <w:r w:rsidR="00C44B55">
        <w:rPr>
          <w:rFonts w:ascii="Arial" w:hAnsi="Arial" w:cs="Arial"/>
          <w:sz w:val="22"/>
          <w:szCs w:val="22"/>
        </w:rPr>
        <w:t xml:space="preserve"> and</w:t>
      </w:r>
      <w:r w:rsidRPr="00924E02">
        <w:rPr>
          <w:rFonts w:ascii="Arial" w:hAnsi="Arial" w:cs="Arial"/>
          <w:sz w:val="22"/>
          <w:szCs w:val="22"/>
        </w:rPr>
        <w:t xml:space="preserve"> the maximum depth of the Atlantic Ocean is ~8500</w:t>
      </w:r>
      <w:r w:rsidRPr="00D323C6">
        <w:rPr>
          <w:rFonts w:ascii="Arial" w:hAnsi="Arial" w:cs="Arial"/>
          <w:spacing w:val="-20"/>
          <w:sz w:val="22"/>
          <w:szCs w:val="22"/>
        </w:rPr>
        <w:t xml:space="preserve"> </w:t>
      </w:r>
      <w:r w:rsidRPr="00924E02">
        <w:rPr>
          <w:rFonts w:ascii="Arial" w:hAnsi="Arial" w:cs="Arial"/>
          <w:sz w:val="22"/>
          <w:szCs w:val="22"/>
        </w:rPr>
        <w:t>m (8.5</w:t>
      </w:r>
      <w:r w:rsidRPr="00D323C6">
        <w:rPr>
          <w:rFonts w:ascii="Arial" w:hAnsi="Arial" w:cs="Arial"/>
          <w:spacing w:val="-20"/>
          <w:sz w:val="22"/>
          <w:szCs w:val="22"/>
        </w:rPr>
        <w:t xml:space="preserve"> </w:t>
      </w:r>
      <w:r w:rsidRPr="00924E02">
        <w:rPr>
          <w:rFonts w:ascii="Arial" w:hAnsi="Arial" w:cs="Arial"/>
          <w:sz w:val="22"/>
          <w:szCs w:val="22"/>
        </w:rPr>
        <w:t>km).</w:t>
      </w:r>
    </w:p>
    <w:p w14:paraId="54B3C1D9" w14:textId="77777777" w:rsidR="005A54F3" w:rsidRPr="00924E02" w:rsidRDefault="005A54F3" w:rsidP="005A54F3">
      <w:pPr>
        <w:pStyle w:val="ListParagraph"/>
        <w:spacing w:before="100" w:beforeAutospacing="1" w:after="100" w:afterAutospacing="1"/>
        <w:rPr>
          <w:rFonts w:ascii="Arial" w:hAnsi="Arial" w:cs="Arial"/>
          <w:sz w:val="22"/>
          <w:szCs w:val="22"/>
        </w:rPr>
      </w:pPr>
    </w:p>
    <w:p w14:paraId="527D6125" w14:textId="19332B4E" w:rsidR="005A54F3" w:rsidRPr="00924E02" w:rsidRDefault="005A54F3" w:rsidP="005A54F3">
      <w:pPr>
        <w:pStyle w:val="ListParagraph"/>
        <w:spacing w:before="100" w:beforeAutospacing="1" w:after="100" w:afterAutospacing="1"/>
        <w:rPr>
          <w:rFonts w:ascii="Arial" w:hAnsi="Arial" w:cs="Arial"/>
          <w:sz w:val="22"/>
          <w:szCs w:val="22"/>
        </w:rPr>
      </w:pPr>
      <w:r w:rsidRPr="00924E02">
        <w:rPr>
          <w:rFonts w:ascii="Arial" w:hAnsi="Arial" w:cs="Arial"/>
          <w:sz w:val="22"/>
          <w:szCs w:val="22"/>
        </w:rPr>
        <w:t>Calculate the water pressure at this depth.</w:t>
      </w:r>
    </w:p>
    <w:p w14:paraId="5B110582" w14:textId="3C784399" w:rsidR="0086319F" w:rsidRDefault="0086319F" w:rsidP="005A54F3">
      <w:pPr>
        <w:pStyle w:val="ListParagraph"/>
        <w:spacing w:before="100" w:beforeAutospacing="1" w:after="100" w:afterAutospacing="1"/>
        <w:rPr>
          <w:rFonts w:ascii="Arial" w:hAnsi="Arial" w:cs="Arial"/>
          <w:sz w:val="22"/>
          <w:szCs w:val="22"/>
        </w:rPr>
      </w:pPr>
    </w:p>
    <w:p w14:paraId="6CC614AE" w14:textId="272076C8" w:rsidR="00C445A6" w:rsidRDefault="00C445A6" w:rsidP="005A54F3">
      <w:pPr>
        <w:pStyle w:val="ListParagraph"/>
        <w:spacing w:before="100" w:beforeAutospacing="1" w:after="100" w:afterAutospacing="1"/>
        <w:rPr>
          <w:rFonts w:ascii="Arial" w:hAnsi="Arial" w:cs="Arial"/>
          <w:sz w:val="22"/>
          <w:szCs w:val="22"/>
        </w:rPr>
      </w:pPr>
    </w:p>
    <w:p w14:paraId="2379A628" w14:textId="3CD49D3D" w:rsidR="00C445A6" w:rsidRDefault="00C445A6" w:rsidP="005A54F3">
      <w:pPr>
        <w:pStyle w:val="ListParagraph"/>
        <w:spacing w:before="100" w:beforeAutospacing="1" w:after="100" w:afterAutospacing="1"/>
        <w:rPr>
          <w:rFonts w:ascii="Arial" w:hAnsi="Arial" w:cs="Arial"/>
          <w:sz w:val="22"/>
          <w:szCs w:val="22"/>
        </w:rPr>
      </w:pPr>
    </w:p>
    <w:p w14:paraId="43A10533" w14:textId="317CCC73" w:rsidR="00C445A6" w:rsidRDefault="00C445A6" w:rsidP="005A54F3">
      <w:pPr>
        <w:pStyle w:val="ListParagraph"/>
        <w:spacing w:before="100" w:beforeAutospacing="1" w:after="100" w:afterAutospacing="1"/>
        <w:rPr>
          <w:rFonts w:ascii="Arial" w:hAnsi="Arial" w:cs="Arial"/>
          <w:sz w:val="22"/>
          <w:szCs w:val="22"/>
        </w:rPr>
      </w:pPr>
    </w:p>
    <w:p w14:paraId="1BBC31D8" w14:textId="2FC8B829" w:rsidR="00C445A6" w:rsidRDefault="00C445A6" w:rsidP="005A54F3">
      <w:pPr>
        <w:pStyle w:val="ListParagraph"/>
        <w:spacing w:before="100" w:beforeAutospacing="1" w:after="100" w:afterAutospacing="1"/>
        <w:rPr>
          <w:rFonts w:ascii="Arial" w:hAnsi="Arial" w:cs="Arial"/>
          <w:sz w:val="22"/>
          <w:szCs w:val="22"/>
        </w:rPr>
      </w:pPr>
    </w:p>
    <w:p w14:paraId="424DD203" w14:textId="77777777" w:rsidR="00C445A6" w:rsidRPr="00924E02" w:rsidRDefault="00C445A6" w:rsidP="005A54F3">
      <w:pPr>
        <w:pStyle w:val="ListParagraph"/>
        <w:spacing w:before="100" w:beforeAutospacing="1" w:after="100" w:afterAutospacing="1"/>
        <w:rPr>
          <w:rFonts w:ascii="Arial" w:hAnsi="Arial" w:cs="Arial"/>
          <w:sz w:val="22"/>
          <w:szCs w:val="22"/>
        </w:rPr>
      </w:pPr>
    </w:p>
    <w:p w14:paraId="6E2C5086" w14:textId="77777777" w:rsidR="005A54F3" w:rsidRPr="00924E02" w:rsidRDefault="005A54F3" w:rsidP="005A54F3">
      <w:pPr>
        <w:pStyle w:val="ListParagraph"/>
        <w:spacing w:before="100" w:beforeAutospacing="1" w:after="100" w:afterAutospacing="1"/>
        <w:rPr>
          <w:rFonts w:ascii="Arial" w:hAnsi="Arial" w:cs="Arial"/>
          <w:sz w:val="22"/>
          <w:szCs w:val="22"/>
        </w:rPr>
      </w:pPr>
    </w:p>
    <w:p w14:paraId="5CC36BDB" w14:textId="7E32283D" w:rsidR="005A54F3" w:rsidRPr="00924E02" w:rsidRDefault="00C67801" w:rsidP="007C366A">
      <w:pPr>
        <w:pStyle w:val="ListParagraph"/>
        <w:numPr>
          <w:ilvl w:val="0"/>
          <w:numId w:val="14"/>
        </w:numPr>
        <w:spacing w:before="100" w:beforeAutospacing="1" w:after="100" w:afterAutospacing="1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</w:t>
      </w:r>
      <w:r w:rsidRPr="00924E02">
        <w:rPr>
          <w:rFonts w:ascii="Arial" w:hAnsi="Arial" w:cs="Arial"/>
          <w:sz w:val="22"/>
          <w:szCs w:val="22"/>
        </w:rPr>
        <w:t xml:space="preserve">he pressure at the bottom of </w:t>
      </w:r>
      <w:r>
        <w:rPr>
          <w:rFonts w:ascii="Arial" w:hAnsi="Arial" w:cs="Arial"/>
          <w:sz w:val="22"/>
          <w:szCs w:val="22"/>
        </w:rPr>
        <w:t>a</w:t>
      </w:r>
      <w:r w:rsidRPr="00924E02">
        <w:rPr>
          <w:rFonts w:ascii="Arial" w:hAnsi="Arial" w:cs="Arial"/>
          <w:sz w:val="22"/>
          <w:szCs w:val="22"/>
        </w:rPr>
        <w:t xml:space="preserve"> storage tank </w:t>
      </w:r>
      <w:r>
        <w:rPr>
          <w:rFonts w:ascii="Arial" w:hAnsi="Arial" w:cs="Arial"/>
          <w:sz w:val="22"/>
          <w:szCs w:val="22"/>
        </w:rPr>
        <w:t>of</w:t>
      </w:r>
      <w:r w:rsidR="005A54F3" w:rsidRPr="00924E02">
        <w:rPr>
          <w:rFonts w:ascii="Arial" w:hAnsi="Arial" w:cs="Arial"/>
          <w:sz w:val="22"/>
          <w:szCs w:val="22"/>
        </w:rPr>
        <w:t xml:space="preserve"> depth 12.5</w:t>
      </w:r>
      <w:r w:rsidR="005A54F3" w:rsidRPr="00D323C6">
        <w:rPr>
          <w:rFonts w:ascii="Arial" w:hAnsi="Arial" w:cs="Arial"/>
          <w:spacing w:val="-20"/>
          <w:sz w:val="22"/>
          <w:szCs w:val="22"/>
        </w:rPr>
        <w:t xml:space="preserve"> </w:t>
      </w:r>
      <w:r w:rsidR="005A54F3" w:rsidRPr="00924E02">
        <w:rPr>
          <w:rFonts w:ascii="Arial" w:hAnsi="Arial" w:cs="Arial"/>
          <w:sz w:val="22"/>
          <w:szCs w:val="22"/>
        </w:rPr>
        <w:t xml:space="preserve">m </w:t>
      </w:r>
      <w:r>
        <w:rPr>
          <w:rFonts w:ascii="Arial" w:hAnsi="Arial" w:cs="Arial"/>
          <w:sz w:val="22"/>
          <w:szCs w:val="22"/>
        </w:rPr>
        <w:t>containing</w:t>
      </w:r>
      <w:r w:rsidR="005A54F3" w:rsidRPr="00924E02">
        <w:rPr>
          <w:rFonts w:ascii="Arial" w:hAnsi="Arial" w:cs="Arial"/>
          <w:sz w:val="22"/>
          <w:szCs w:val="22"/>
        </w:rPr>
        <w:t xml:space="preserve"> a chemical solvent </w:t>
      </w:r>
      <w:r>
        <w:rPr>
          <w:rFonts w:ascii="Arial" w:hAnsi="Arial" w:cs="Arial"/>
          <w:sz w:val="22"/>
          <w:szCs w:val="22"/>
        </w:rPr>
        <w:t>i</w:t>
      </w:r>
      <w:r w:rsidR="005A54F3" w:rsidRPr="00924E02">
        <w:rPr>
          <w:rFonts w:ascii="Arial" w:hAnsi="Arial" w:cs="Arial"/>
          <w:sz w:val="22"/>
          <w:szCs w:val="22"/>
        </w:rPr>
        <w:t>s 306</w:t>
      </w:r>
      <w:r w:rsidR="005A54F3" w:rsidRPr="00D323C6">
        <w:rPr>
          <w:rFonts w:ascii="Arial" w:hAnsi="Arial" w:cs="Arial"/>
          <w:spacing w:val="-20"/>
          <w:sz w:val="22"/>
          <w:szCs w:val="22"/>
        </w:rPr>
        <w:t xml:space="preserve"> </w:t>
      </w:r>
      <w:r w:rsidR="005A54F3" w:rsidRPr="00924E02">
        <w:rPr>
          <w:rFonts w:ascii="Arial" w:hAnsi="Arial" w:cs="Arial"/>
          <w:sz w:val="22"/>
          <w:szCs w:val="22"/>
        </w:rPr>
        <w:t>kPa</w:t>
      </w:r>
      <w:r>
        <w:rPr>
          <w:rFonts w:ascii="Arial" w:hAnsi="Arial" w:cs="Arial"/>
          <w:sz w:val="22"/>
          <w:szCs w:val="22"/>
        </w:rPr>
        <w:t>.</w:t>
      </w:r>
    </w:p>
    <w:p w14:paraId="500D9543" w14:textId="469AC0B5" w:rsidR="005A54F3" w:rsidRPr="00924E02" w:rsidRDefault="005A54F3" w:rsidP="00CC7BEF">
      <w:pPr>
        <w:spacing w:beforeAutospacing="1" w:afterAutospacing="1"/>
        <w:ind w:left="360" w:right="720" w:firstLine="360"/>
        <w:rPr>
          <w:rFonts w:ascii="Arial" w:hAnsi="Arial" w:cs="Arial"/>
          <w:sz w:val="22"/>
          <w:szCs w:val="22"/>
        </w:rPr>
      </w:pPr>
      <w:r w:rsidRPr="00924E02">
        <w:rPr>
          <w:rFonts w:ascii="Arial" w:hAnsi="Arial" w:cs="Arial"/>
          <w:sz w:val="22"/>
          <w:szCs w:val="22"/>
        </w:rPr>
        <w:t>Calculate density of the solvent.</w:t>
      </w:r>
      <w:r w:rsidR="008B0CC8">
        <w:rPr>
          <w:rFonts w:ascii="Arial" w:hAnsi="Arial" w:cs="Arial"/>
          <w:sz w:val="22"/>
          <w:szCs w:val="22"/>
        </w:rPr>
        <w:t xml:space="preserve"> Assume that the tank is full.</w:t>
      </w:r>
    </w:p>
    <w:sectPr w:rsidR="005A54F3" w:rsidRPr="00924E02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2EBFEE" w14:textId="77777777" w:rsidR="00F36697" w:rsidRDefault="00F36697">
      <w:r>
        <w:separator/>
      </w:r>
    </w:p>
  </w:endnote>
  <w:endnote w:type="continuationSeparator" w:id="0">
    <w:p w14:paraId="07F0CA36" w14:textId="77777777" w:rsidR="00F36697" w:rsidRDefault="00F366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7CACDF" w14:textId="77777777" w:rsidR="001221AE" w:rsidRDefault="001221A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3731AD22" w:rsidR="00110217" w:rsidRPr="00F03E33" w:rsidRDefault="001221AE" w:rsidP="001221AE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51072" behindDoc="1" locked="0" layoutInCell="1" allowOverlap="1" wp14:anchorId="21F2758D" wp14:editId="385780C7">
          <wp:simplePos x="0" y="0"/>
          <wp:positionH relativeFrom="margin">
            <wp:posOffset>5103495</wp:posOffset>
          </wp:positionH>
          <wp:positionV relativeFrom="bottomMargin">
            <wp:posOffset>137795</wp:posOffset>
          </wp:positionV>
          <wp:extent cx="932462" cy="298800"/>
          <wp:effectExtent l="0" t="0" r="127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62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>
      <w:br/>
    </w:r>
    <w:r>
      <w:t xml:space="preserve">                                          © 2022 City and Guilds of London Institute. All rights reserved.</w:t>
    </w:r>
    <w:r>
      <w:br/>
    </w:r>
    <w:r>
      <w:rPr>
        <w:rFonts w:eastAsia="Calibri"/>
        <w:noProof/>
      </w:rPr>
      <w:t xml:space="preserve">                                  ‘T-LEVELS’ is a registered trade mark of the Department for Education.</w:t>
    </w:r>
    <w:r>
      <w:rPr>
        <w:rFonts w:eastAsia="Calibri"/>
        <w:noProof/>
      </w:rPr>
      <w:br/>
      <w:t xml:space="preserve">                ‘T Level’ is a registered trade mark of the Institute for Apprenticeships and Technical Education.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5D136F" w14:textId="77777777" w:rsidR="001221AE" w:rsidRDefault="001221A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38A124" w14:textId="77777777" w:rsidR="00F36697" w:rsidRDefault="00F36697">
      <w:r>
        <w:separator/>
      </w:r>
    </w:p>
  </w:footnote>
  <w:footnote w:type="continuationSeparator" w:id="0">
    <w:p w14:paraId="6E4AC942" w14:textId="77777777" w:rsidR="00F36697" w:rsidRDefault="00F366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6A24F1" w14:textId="77777777" w:rsidR="001221AE" w:rsidRDefault="001221A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264225" w14:textId="2E3E2580" w:rsidR="006B222E" w:rsidRPr="00AE729A" w:rsidRDefault="006B222E" w:rsidP="006B222E">
    <w:pPr>
      <w:tabs>
        <w:tab w:val="left" w:pos="12572"/>
      </w:tabs>
      <w:spacing w:line="360" w:lineRule="exact"/>
      <w:rPr>
        <w:rFonts w:ascii="Arial" w:eastAsia="Cambria" w:hAnsi="Arial"/>
        <w:b/>
        <w:bCs/>
        <w:noProof/>
        <w:lang w:eastAsia="en-US"/>
      </w:rPr>
    </w:pPr>
    <w:r w:rsidRPr="00AE729A">
      <w:rPr>
        <w:rFonts w:ascii="Arial" w:eastAsia="Cambria" w:hAnsi="Arial"/>
        <w:noProof/>
        <w:lang w:eastAsia="en-US"/>
      </w:rPr>
      <w:drawing>
        <wp:anchor distT="0" distB="0" distL="114300" distR="114300" simplePos="0" relativeHeight="251663360" behindDoc="0" locked="0" layoutInCell="1" allowOverlap="1" wp14:anchorId="281F9E80" wp14:editId="601061D3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AE729A">
      <w:rPr>
        <w:rFonts w:ascii="Arial" w:eastAsia="Cambria" w:hAnsi="Arial"/>
        <w:noProof/>
        <w:lang w:eastAsia="en-US"/>
      </w:rPr>
      <w:t xml:space="preserve">T Level Technical Qualification in </w:t>
    </w:r>
    <w:r w:rsidRPr="00AE729A">
      <w:rPr>
        <w:rFonts w:ascii="Arial" w:eastAsia="Cambria" w:hAnsi="Arial"/>
        <w:b/>
        <w:bCs/>
        <w:noProof/>
        <w:lang w:eastAsia="en-US"/>
      </w:rPr>
      <w:br/>
      <w:t>Engineering and Manufacturing (Level 3)</w:t>
    </w:r>
  </w:p>
  <w:p w14:paraId="62C48498" w14:textId="77777777" w:rsidR="006B222E" w:rsidRPr="00AE729A" w:rsidRDefault="006B222E" w:rsidP="006B222E">
    <w:pPr>
      <w:tabs>
        <w:tab w:val="left" w:pos="12572"/>
      </w:tabs>
      <w:spacing w:line="360" w:lineRule="exact"/>
      <w:rPr>
        <w:rFonts w:ascii="Arial" w:eastAsia="Cambria" w:hAnsi="Arial"/>
        <w:noProof/>
        <w:color w:val="4472C4" w:themeColor="accent5"/>
        <w:vertAlign w:val="subscript"/>
        <w:lang w:eastAsia="en-US"/>
      </w:rPr>
    </w:pPr>
    <w:r w:rsidRPr="00AE729A">
      <w:rPr>
        <w:rFonts w:ascii="Arial" w:eastAsia="Cambria" w:hAnsi="Arial"/>
        <w:noProof/>
        <w:color w:val="4472C4" w:themeColor="accent5"/>
        <w:lang w:eastAsia="en-US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6F85C6DF" wp14:editId="7A2B5670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6E219B2E" id="Straight Connector 11" o:spid="_x0000_s1026" style="position:absolute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Pr="00AE729A">
      <w:rPr>
        <w:rFonts w:ascii="Arial" w:eastAsia="Cambria" w:hAnsi="Arial"/>
        <w:noProof/>
        <w:color w:val="4472C4" w:themeColor="accent5"/>
        <w:lang w:eastAsia="en-US"/>
      </w:rPr>
      <w:t>300 Engineering Common Core Content</w:t>
    </w:r>
  </w:p>
  <w:p w14:paraId="0C5EC30F" w14:textId="77777777" w:rsidR="00946CE9" w:rsidRPr="00946CE9" w:rsidRDefault="00946CE9" w:rsidP="00946CE9">
    <w:pPr>
      <w:tabs>
        <w:tab w:val="left" w:pos="12572"/>
      </w:tabs>
      <w:spacing w:line="360" w:lineRule="exact"/>
      <w:rPr>
        <w:rFonts w:ascii="Arial" w:eastAsia="Cambria" w:hAnsi="Arial"/>
        <w:color w:val="0077E3"/>
        <w:szCs w:val="28"/>
        <w:vertAlign w:val="subscript"/>
        <w:lang w:eastAsia="en-US"/>
      </w:rPr>
    </w:pPr>
  </w:p>
  <w:p w14:paraId="6D5BF42A" w14:textId="167A9B69" w:rsidR="00110217" w:rsidRPr="00F03E33" w:rsidRDefault="00110217" w:rsidP="00F03E33">
    <w:pPr>
      <w:tabs>
        <w:tab w:val="left" w:pos="12572"/>
      </w:tabs>
      <w:spacing w:line="320" w:lineRule="exact"/>
      <w:rPr>
        <w:color w:val="0077E3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43E4C1" w14:textId="77777777" w:rsidR="001221AE" w:rsidRDefault="001221A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B71953"/>
    <w:multiLevelType w:val="hybridMultilevel"/>
    <w:tmpl w:val="5296BB1A"/>
    <w:lvl w:ilvl="0" w:tplc="0809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9010AE1"/>
    <w:multiLevelType w:val="hybridMultilevel"/>
    <w:tmpl w:val="36245BEC"/>
    <w:lvl w:ilvl="0" w:tplc="0809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134C716F"/>
    <w:multiLevelType w:val="hybridMultilevel"/>
    <w:tmpl w:val="0DE2FC3A"/>
    <w:lvl w:ilvl="0" w:tplc="0809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5305FD"/>
    <w:multiLevelType w:val="hybridMultilevel"/>
    <w:tmpl w:val="B7B2AE3E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231B7231"/>
    <w:multiLevelType w:val="hybridMultilevel"/>
    <w:tmpl w:val="24C29008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30544616"/>
    <w:multiLevelType w:val="hybridMultilevel"/>
    <w:tmpl w:val="1DD491D8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B5468A4"/>
    <w:multiLevelType w:val="hybridMultilevel"/>
    <w:tmpl w:val="60FC3B58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62454B87"/>
    <w:multiLevelType w:val="hybridMultilevel"/>
    <w:tmpl w:val="815C4B5E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649B615C"/>
    <w:multiLevelType w:val="hybridMultilevel"/>
    <w:tmpl w:val="C3D8D0EE"/>
    <w:lvl w:ilvl="0" w:tplc="B972C654">
      <w:start w:val="1"/>
      <w:numFmt w:val="decimal"/>
      <w:lvlText w:val="%1."/>
      <w:lvlJc w:val="left"/>
      <w:pPr>
        <w:ind w:left="720" w:hanging="360"/>
      </w:pPr>
      <w:rPr>
        <w:rFonts w:hint="default"/>
        <w:vertAlign w:val="baseline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94D7DD4"/>
    <w:multiLevelType w:val="hybridMultilevel"/>
    <w:tmpl w:val="F0CC6818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24D535C"/>
    <w:multiLevelType w:val="hybridMultilevel"/>
    <w:tmpl w:val="14EC12D0"/>
    <w:lvl w:ilvl="0" w:tplc="7D3A777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7">
      <w:start w:val="1"/>
      <w:numFmt w:val="lowerLetter"/>
      <w:lvlText w:val="%2)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97806441">
    <w:abstractNumId w:val="3"/>
  </w:num>
  <w:num w:numId="2" w16cid:durableId="625740250">
    <w:abstractNumId w:val="7"/>
  </w:num>
  <w:num w:numId="3" w16cid:durableId="1565876411">
    <w:abstractNumId w:val="12"/>
  </w:num>
  <w:num w:numId="4" w16cid:durableId="1685132498">
    <w:abstractNumId w:val="5"/>
  </w:num>
  <w:num w:numId="5" w16cid:durableId="196047520">
    <w:abstractNumId w:val="9"/>
  </w:num>
  <w:num w:numId="6" w16cid:durableId="1117405774">
    <w:abstractNumId w:val="13"/>
  </w:num>
  <w:num w:numId="7" w16cid:durableId="936912269">
    <w:abstractNumId w:val="2"/>
  </w:num>
  <w:num w:numId="8" w16cid:durableId="1831555715">
    <w:abstractNumId w:val="4"/>
  </w:num>
  <w:num w:numId="9" w16cid:durableId="1663195947">
    <w:abstractNumId w:val="0"/>
  </w:num>
  <w:num w:numId="10" w16cid:durableId="409695954">
    <w:abstractNumId w:val="1"/>
  </w:num>
  <w:num w:numId="11" w16cid:durableId="240871140">
    <w:abstractNumId w:val="11"/>
  </w:num>
  <w:num w:numId="12" w16cid:durableId="1761175346">
    <w:abstractNumId w:val="6"/>
  </w:num>
  <w:num w:numId="13" w16cid:durableId="1214462029">
    <w:abstractNumId w:val="8"/>
  </w:num>
  <w:num w:numId="14" w16cid:durableId="563681956">
    <w:abstractNumId w:val="10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2813"/>
    <w:rsid w:val="000033BD"/>
    <w:rsid w:val="00021D61"/>
    <w:rsid w:val="00031B68"/>
    <w:rsid w:val="00042058"/>
    <w:rsid w:val="00082C62"/>
    <w:rsid w:val="000A4492"/>
    <w:rsid w:val="000B231F"/>
    <w:rsid w:val="000C748E"/>
    <w:rsid w:val="000D3C97"/>
    <w:rsid w:val="000E194B"/>
    <w:rsid w:val="000F6780"/>
    <w:rsid w:val="00104BC0"/>
    <w:rsid w:val="00110217"/>
    <w:rsid w:val="001208B6"/>
    <w:rsid w:val="001221AE"/>
    <w:rsid w:val="00122AEE"/>
    <w:rsid w:val="00127C9F"/>
    <w:rsid w:val="00133BDE"/>
    <w:rsid w:val="00141F67"/>
    <w:rsid w:val="00144DC6"/>
    <w:rsid w:val="00152AC3"/>
    <w:rsid w:val="00156AF3"/>
    <w:rsid w:val="00182E37"/>
    <w:rsid w:val="00185836"/>
    <w:rsid w:val="0019491D"/>
    <w:rsid w:val="001D4943"/>
    <w:rsid w:val="001E2696"/>
    <w:rsid w:val="001F2B39"/>
    <w:rsid w:val="001F74AD"/>
    <w:rsid w:val="00220C8A"/>
    <w:rsid w:val="002526A4"/>
    <w:rsid w:val="00262153"/>
    <w:rsid w:val="00263192"/>
    <w:rsid w:val="002B7D71"/>
    <w:rsid w:val="002C053F"/>
    <w:rsid w:val="002C3DD1"/>
    <w:rsid w:val="002D07A8"/>
    <w:rsid w:val="00313911"/>
    <w:rsid w:val="003405EA"/>
    <w:rsid w:val="003C0D76"/>
    <w:rsid w:val="003C0F02"/>
    <w:rsid w:val="003F33D5"/>
    <w:rsid w:val="003F57E4"/>
    <w:rsid w:val="003F7F14"/>
    <w:rsid w:val="00404B31"/>
    <w:rsid w:val="00417D25"/>
    <w:rsid w:val="00427B1B"/>
    <w:rsid w:val="00446647"/>
    <w:rsid w:val="004555F9"/>
    <w:rsid w:val="00457900"/>
    <w:rsid w:val="00473FD4"/>
    <w:rsid w:val="00474F67"/>
    <w:rsid w:val="0048500D"/>
    <w:rsid w:val="00497913"/>
    <w:rsid w:val="004D0AA0"/>
    <w:rsid w:val="004E1CD2"/>
    <w:rsid w:val="004F65C9"/>
    <w:rsid w:val="00524E1B"/>
    <w:rsid w:val="00531FF4"/>
    <w:rsid w:val="00547958"/>
    <w:rsid w:val="00552705"/>
    <w:rsid w:val="00553128"/>
    <w:rsid w:val="00574753"/>
    <w:rsid w:val="00583533"/>
    <w:rsid w:val="005901A6"/>
    <w:rsid w:val="005A2199"/>
    <w:rsid w:val="005A2E8D"/>
    <w:rsid w:val="005A54F3"/>
    <w:rsid w:val="005C5643"/>
    <w:rsid w:val="006124C0"/>
    <w:rsid w:val="006135C0"/>
    <w:rsid w:val="00631E73"/>
    <w:rsid w:val="006329CC"/>
    <w:rsid w:val="00635EBB"/>
    <w:rsid w:val="00640B12"/>
    <w:rsid w:val="006642FD"/>
    <w:rsid w:val="006807B0"/>
    <w:rsid w:val="006840DB"/>
    <w:rsid w:val="00691B95"/>
    <w:rsid w:val="006B222E"/>
    <w:rsid w:val="006B798A"/>
    <w:rsid w:val="006D3AA3"/>
    <w:rsid w:val="006D4994"/>
    <w:rsid w:val="006E1028"/>
    <w:rsid w:val="006E19C2"/>
    <w:rsid w:val="006F7BAF"/>
    <w:rsid w:val="007005F3"/>
    <w:rsid w:val="00710D2F"/>
    <w:rsid w:val="00714062"/>
    <w:rsid w:val="00741359"/>
    <w:rsid w:val="00743BAA"/>
    <w:rsid w:val="007625EE"/>
    <w:rsid w:val="007645C9"/>
    <w:rsid w:val="00765262"/>
    <w:rsid w:val="00774F86"/>
    <w:rsid w:val="00780254"/>
    <w:rsid w:val="007812A6"/>
    <w:rsid w:val="0078612C"/>
    <w:rsid w:val="00797FA7"/>
    <w:rsid w:val="007B5572"/>
    <w:rsid w:val="007C366A"/>
    <w:rsid w:val="007D04E0"/>
    <w:rsid w:val="007F5AA8"/>
    <w:rsid w:val="008015EB"/>
    <w:rsid w:val="00826422"/>
    <w:rsid w:val="00830B2D"/>
    <w:rsid w:val="0086319F"/>
    <w:rsid w:val="00871462"/>
    <w:rsid w:val="00875F9D"/>
    <w:rsid w:val="008962F4"/>
    <w:rsid w:val="008A3A36"/>
    <w:rsid w:val="008A5341"/>
    <w:rsid w:val="008A54D4"/>
    <w:rsid w:val="008B0CC8"/>
    <w:rsid w:val="008C1F1C"/>
    <w:rsid w:val="008D47A6"/>
    <w:rsid w:val="008D6300"/>
    <w:rsid w:val="00924917"/>
    <w:rsid w:val="00924E02"/>
    <w:rsid w:val="009442E3"/>
    <w:rsid w:val="009443A1"/>
    <w:rsid w:val="00946CE9"/>
    <w:rsid w:val="009971CB"/>
    <w:rsid w:val="009975A0"/>
    <w:rsid w:val="009A035D"/>
    <w:rsid w:val="009B031D"/>
    <w:rsid w:val="009C204E"/>
    <w:rsid w:val="009C5C6E"/>
    <w:rsid w:val="009D73EA"/>
    <w:rsid w:val="00A056FC"/>
    <w:rsid w:val="00A11231"/>
    <w:rsid w:val="00A12810"/>
    <w:rsid w:val="00A2454C"/>
    <w:rsid w:val="00A402DF"/>
    <w:rsid w:val="00A45E2D"/>
    <w:rsid w:val="00A5060D"/>
    <w:rsid w:val="00A578A7"/>
    <w:rsid w:val="00A734D5"/>
    <w:rsid w:val="00AD179E"/>
    <w:rsid w:val="00AD2B53"/>
    <w:rsid w:val="00AE245C"/>
    <w:rsid w:val="00AE729A"/>
    <w:rsid w:val="00B054EC"/>
    <w:rsid w:val="00B30BE3"/>
    <w:rsid w:val="00B3785A"/>
    <w:rsid w:val="00B42572"/>
    <w:rsid w:val="00B557AE"/>
    <w:rsid w:val="00B86A9E"/>
    <w:rsid w:val="00BA070D"/>
    <w:rsid w:val="00BC2A01"/>
    <w:rsid w:val="00BC47A8"/>
    <w:rsid w:val="00BC72AD"/>
    <w:rsid w:val="00BE2C21"/>
    <w:rsid w:val="00BE5220"/>
    <w:rsid w:val="00BF6DF9"/>
    <w:rsid w:val="00C01D20"/>
    <w:rsid w:val="00C15EA4"/>
    <w:rsid w:val="00C202BF"/>
    <w:rsid w:val="00C445A6"/>
    <w:rsid w:val="00C44B55"/>
    <w:rsid w:val="00C5372A"/>
    <w:rsid w:val="00C60280"/>
    <w:rsid w:val="00C66C4F"/>
    <w:rsid w:val="00C67801"/>
    <w:rsid w:val="00C858D7"/>
    <w:rsid w:val="00C92F19"/>
    <w:rsid w:val="00C94388"/>
    <w:rsid w:val="00CC0EDF"/>
    <w:rsid w:val="00CC7BEF"/>
    <w:rsid w:val="00CD6F12"/>
    <w:rsid w:val="00CE19EB"/>
    <w:rsid w:val="00D073BC"/>
    <w:rsid w:val="00D07665"/>
    <w:rsid w:val="00D11E75"/>
    <w:rsid w:val="00D146DD"/>
    <w:rsid w:val="00D171C3"/>
    <w:rsid w:val="00D2656D"/>
    <w:rsid w:val="00D323C6"/>
    <w:rsid w:val="00D3413F"/>
    <w:rsid w:val="00D41A66"/>
    <w:rsid w:val="00D56B82"/>
    <w:rsid w:val="00D6385D"/>
    <w:rsid w:val="00DA0923"/>
    <w:rsid w:val="00DA2485"/>
    <w:rsid w:val="00DA36F4"/>
    <w:rsid w:val="00DB73BC"/>
    <w:rsid w:val="00DC0007"/>
    <w:rsid w:val="00DD5CB5"/>
    <w:rsid w:val="00DE29A8"/>
    <w:rsid w:val="00E06E3C"/>
    <w:rsid w:val="00E523FF"/>
    <w:rsid w:val="00E878FE"/>
    <w:rsid w:val="00EA0735"/>
    <w:rsid w:val="00EE1F8E"/>
    <w:rsid w:val="00F03E33"/>
    <w:rsid w:val="00F05CD7"/>
    <w:rsid w:val="00F15749"/>
    <w:rsid w:val="00F203C2"/>
    <w:rsid w:val="00F36697"/>
    <w:rsid w:val="00F36FAA"/>
    <w:rsid w:val="00F42A36"/>
    <w:rsid w:val="00F44AE4"/>
    <w:rsid w:val="00F50E82"/>
    <w:rsid w:val="00F54DC3"/>
    <w:rsid w:val="00F6501D"/>
    <w:rsid w:val="00F677F9"/>
    <w:rsid w:val="00FA4AE3"/>
    <w:rsid w:val="00FA77AC"/>
    <w:rsid w:val="00FC5E41"/>
    <w:rsid w:val="00FD1259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3" w:uiPriority="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402DF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after="360" w:line="320" w:lineRule="exact"/>
      <w:outlineLvl w:val="0"/>
    </w:pPr>
    <w:rPr>
      <w:rFonts w:ascii="Arial" w:hAnsi="Arial" w:cs="Arial"/>
      <w:b/>
      <w:bCs/>
      <w:color w:val="0077E3"/>
      <w:sz w:val="32"/>
      <w:lang w:eastAsia="en-US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after="160" w:line="260" w:lineRule="exact"/>
      <w:outlineLvl w:val="1"/>
    </w:pPr>
    <w:rPr>
      <w:rFonts w:ascii="Arial" w:hAnsi="Arial"/>
      <w:b/>
      <w:bCs/>
      <w:sz w:val="26"/>
      <w:lang w:eastAsia="en-US"/>
    </w:rPr>
  </w:style>
  <w:style w:type="paragraph" w:styleId="Heading3">
    <w:name w:val="heading 3"/>
    <w:basedOn w:val="Normal"/>
    <w:next w:val="Normal"/>
    <w:link w:val="Heading3Char"/>
    <w:uiPriority w:val="9"/>
    <w:qFormat/>
    <w:rsid w:val="00F03E33"/>
    <w:pPr>
      <w:keepNext/>
      <w:spacing w:after="200" w:line="260" w:lineRule="exact"/>
      <w:outlineLvl w:val="2"/>
    </w:pPr>
    <w:rPr>
      <w:rFonts w:ascii="Arial" w:hAnsi="Arial"/>
      <w:b/>
      <w:bCs/>
      <w:color w:val="64B3E8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line="260" w:lineRule="exact"/>
      <w:ind w:left="567"/>
    </w:pPr>
    <w:rPr>
      <w:rFonts w:ascii="Arial" w:eastAsia="Cambria" w:hAnsi="Arial"/>
      <w:sz w:val="18"/>
      <w:szCs w:val="20"/>
      <w:lang w:eastAsia="en-US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"/>
      </w:numPr>
      <w:spacing w:before="80" w:after="80" w:line="260" w:lineRule="exact"/>
    </w:pPr>
    <w:rPr>
      <w:rFonts w:ascii="Arial" w:hAnsi="Arial"/>
      <w:bCs/>
      <w:sz w:val="22"/>
      <w:lang w:eastAsia="en-US"/>
    </w:rPr>
  </w:style>
  <w:style w:type="paragraph" w:customStyle="1" w:styleId="Normalbulletsublist">
    <w:name w:val="Normal bullet sublist"/>
    <w:basedOn w:val="Normal"/>
    <w:rsid w:val="00902B24"/>
    <w:pPr>
      <w:spacing w:before="80" w:after="80" w:line="260" w:lineRule="exact"/>
      <w:contextualSpacing/>
    </w:pPr>
    <w:rPr>
      <w:rFonts w:ascii="Arial" w:hAnsi="Arial"/>
      <w:bCs/>
      <w:sz w:val="22"/>
      <w:lang w:eastAsia="en-US"/>
    </w:rPr>
  </w:style>
  <w:style w:type="paragraph" w:customStyle="1" w:styleId="Normalheadingblack">
    <w:name w:val="Normal heading black"/>
    <w:basedOn w:val="Normal"/>
    <w:qFormat/>
    <w:rsid w:val="00902B24"/>
    <w:pPr>
      <w:spacing w:before="80" w:after="80" w:line="260" w:lineRule="exact"/>
    </w:pPr>
    <w:rPr>
      <w:rFonts w:ascii="Arial" w:eastAsia="Cambria" w:hAnsi="Arial"/>
      <w:b/>
      <w:sz w:val="22"/>
      <w:lang w:eastAsia="en-US"/>
    </w:rPr>
  </w:style>
  <w:style w:type="paragraph" w:customStyle="1" w:styleId="Normalheadingred">
    <w:name w:val="Normal heading red"/>
    <w:basedOn w:val="Normal"/>
    <w:qFormat/>
    <w:rsid w:val="00F03E33"/>
    <w:pPr>
      <w:spacing w:before="80" w:after="80" w:line="260" w:lineRule="exact"/>
    </w:pPr>
    <w:rPr>
      <w:rFonts w:ascii="Arial" w:eastAsia="Cambria" w:hAnsi="Arial"/>
      <w:b/>
      <w:color w:val="0077E3"/>
      <w:sz w:val="22"/>
      <w:lang w:eastAsia="en-US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3"/>
      </w:numPr>
      <w:spacing w:line="260" w:lineRule="exact"/>
    </w:pPr>
    <w:rPr>
      <w:rFonts w:ascii="Arial" w:eastAsia="Cambria" w:hAnsi="Arial"/>
      <w:sz w:val="22"/>
      <w:lang w:eastAsia="en-US"/>
    </w:rPr>
  </w:style>
  <w:style w:type="paragraph" w:customStyle="1" w:styleId="Unittitle">
    <w:name w:val="Unit title"/>
    <w:basedOn w:val="Normal"/>
    <w:rsid w:val="00DE29A8"/>
    <w:pPr>
      <w:spacing w:before="80" w:after="240" w:line="360" w:lineRule="exact"/>
    </w:pPr>
    <w:rPr>
      <w:rFonts w:ascii="Arial" w:hAnsi="Arial" w:cs="Arial"/>
      <w:b/>
      <w:sz w:val="32"/>
      <w:szCs w:val="28"/>
      <w:lang w:eastAsia="en-US"/>
    </w:rPr>
  </w:style>
  <w:style w:type="paragraph" w:customStyle="1" w:styleId="Answer">
    <w:name w:val="Answer"/>
    <w:basedOn w:val="Normal"/>
    <w:qFormat/>
    <w:rsid w:val="006E1028"/>
    <w:pPr>
      <w:spacing w:before="80" w:after="80" w:line="260" w:lineRule="exact"/>
      <w:ind w:left="357"/>
    </w:pPr>
    <w:rPr>
      <w:rFonts w:ascii="Arial" w:eastAsia="Cambria" w:hAnsi="Arial" w:cs="Arial"/>
      <w:sz w:val="22"/>
      <w:szCs w:val="22"/>
      <w:lang w:eastAsia="en-US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"/>
      </w:numPr>
    </w:pPr>
  </w:style>
  <w:style w:type="character" w:customStyle="1" w:styleId="Heading3Char">
    <w:name w:val="Heading 3 Char"/>
    <w:link w:val="Heading3"/>
    <w:uiPriority w:val="9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</w:pPr>
    <w:rPr>
      <w:rFonts w:ascii="Arial" w:eastAsia="Cambria" w:hAnsi="Arial"/>
      <w:sz w:val="22"/>
      <w:lang w:eastAsia="en-US"/>
    </w:r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rPr>
      <w:rFonts w:ascii="Tahoma" w:eastAsia="Cambria" w:hAnsi="Tahoma" w:cs="Tahoma"/>
      <w:sz w:val="16"/>
      <w:szCs w:val="16"/>
      <w:lang w:eastAsia="en-US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nhideWhenUsed/>
    <w:rsid w:val="00A402D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402DF"/>
    <w:rPr>
      <w:color w:val="605E5C"/>
      <w:shd w:val="clear" w:color="auto" w:fill="E1DFDD"/>
    </w:rPr>
  </w:style>
  <w:style w:type="character" w:styleId="Strong">
    <w:name w:val="Strong"/>
    <w:basedOn w:val="DefaultParagraphFont"/>
    <w:uiPriority w:val="22"/>
    <w:qFormat/>
    <w:rsid w:val="00A402DF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F203C2"/>
    <w:pPr>
      <w:spacing w:before="100" w:beforeAutospacing="1" w:after="100" w:afterAutospacing="1"/>
    </w:pPr>
  </w:style>
  <w:style w:type="paragraph" w:customStyle="1" w:styleId="redd">
    <w:name w:val="redd"/>
    <w:basedOn w:val="Normal"/>
    <w:rsid w:val="00F203C2"/>
    <w:pPr>
      <w:spacing w:before="100" w:beforeAutospacing="1" w:after="100" w:afterAutospacing="1"/>
    </w:pPr>
  </w:style>
  <w:style w:type="character" w:styleId="Emphasis">
    <w:name w:val="Emphasis"/>
    <w:basedOn w:val="DefaultParagraphFont"/>
    <w:uiPriority w:val="20"/>
    <w:qFormat/>
    <w:rsid w:val="00F203C2"/>
    <w:rPr>
      <w:i/>
      <w:iCs/>
    </w:rPr>
  </w:style>
  <w:style w:type="paragraph" w:styleId="ListParagraph">
    <w:name w:val="List Paragraph"/>
    <w:basedOn w:val="Normal"/>
    <w:rsid w:val="00127C9F"/>
    <w:pPr>
      <w:ind w:left="720"/>
      <w:contextualSpacing/>
    </w:pPr>
  </w:style>
  <w:style w:type="character" w:customStyle="1" w:styleId="watupronum">
    <w:name w:val="watupro_num"/>
    <w:basedOn w:val="DefaultParagraphFont"/>
    <w:rsid w:val="002B7D71"/>
  </w:style>
  <w:style w:type="paragraph" w:styleId="z-TopofForm">
    <w:name w:val="HTML Top of Form"/>
    <w:basedOn w:val="Normal"/>
    <w:next w:val="Normal"/>
    <w:link w:val="z-TopofFormChar"/>
    <w:hidden/>
    <w:semiHidden/>
    <w:unhideWhenUsed/>
    <w:rsid w:val="00042058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semiHidden/>
    <w:rsid w:val="00042058"/>
    <w:rPr>
      <w:rFonts w:ascii="Arial" w:eastAsia="Times New Roman" w:hAnsi="Arial" w:cs="Arial"/>
      <w:vanish/>
      <w:sz w:val="16"/>
      <w:szCs w:val="16"/>
    </w:rPr>
  </w:style>
  <w:style w:type="paragraph" w:styleId="z-BottomofForm">
    <w:name w:val="HTML Bottom of Form"/>
    <w:basedOn w:val="Normal"/>
    <w:next w:val="Normal"/>
    <w:link w:val="z-BottomofFormChar"/>
    <w:hidden/>
    <w:semiHidden/>
    <w:unhideWhenUsed/>
    <w:rsid w:val="00042058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semiHidden/>
    <w:rsid w:val="00042058"/>
    <w:rPr>
      <w:rFonts w:ascii="Arial" w:eastAsia="Times New Roman" w:hAnsi="Arial" w:cs="Arial"/>
      <w:vanish/>
      <w:sz w:val="16"/>
      <w:szCs w:val="16"/>
    </w:rPr>
  </w:style>
  <w:style w:type="character" w:customStyle="1" w:styleId="katex-mathml">
    <w:name w:val="katex-mathml"/>
    <w:basedOn w:val="DefaultParagraphFont"/>
    <w:rsid w:val="005A54F3"/>
  </w:style>
  <w:style w:type="character" w:customStyle="1" w:styleId="mord">
    <w:name w:val="mord"/>
    <w:basedOn w:val="DefaultParagraphFont"/>
    <w:rsid w:val="005A54F3"/>
  </w:style>
  <w:style w:type="character" w:customStyle="1" w:styleId="st">
    <w:name w:val="st"/>
    <w:basedOn w:val="DefaultParagraphFont"/>
    <w:rsid w:val="005A54F3"/>
  </w:style>
  <w:style w:type="character" w:customStyle="1" w:styleId="mrel">
    <w:name w:val="mrel"/>
    <w:basedOn w:val="DefaultParagraphFont"/>
    <w:rsid w:val="00A056FC"/>
  </w:style>
  <w:style w:type="character" w:customStyle="1" w:styleId="mbin">
    <w:name w:val="mbin"/>
    <w:basedOn w:val="DefaultParagraphFont"/>
    <w:rsid w:val="00A056FC"/>
  </w:style>
  <w:style w:type="paragraph" w:styleId="Revision">
    <w:name w:val="Revision"/>
    <w:hidden/>
    <w:semiHidden/>
    <w:rsid w:val="00C44B55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261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3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0975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793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2794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4324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7036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2229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13873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939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921176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40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4780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1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223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258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458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303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05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15440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3597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674674">
          <w:marLeft w:val="0"/>
          <w:marRight w:val="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587121">
          <w:marLeft w:val="0"/>
          <w:marRight w:val="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972794">
          <w:marLeft w:val="0"/>
          <w:marRight w:val="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158761">
          <w:marLeft w:val="0"/>
          <w:marRight w:val="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323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5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33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3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685806">
          <w:marLeft w:val="0"/>
          <w:marRight w:val="0"/>
          <w:marTop w:val="0"/>
          <w:marBottom w:val="0"/>
          <w:divBdr>
            <w:top w:val="single" w:sz="6" w:space="0" w:color="DDDDDD"/>
            <w:left w:val="single" w:sz="6" w:space="0" w:color="DDDDDD"/>
            <w:bottom w:val="single" w:sz="6" w:space="0" w:color="DDDDDD"/>
            <w:right w:val="single" w:sz="6" w:space="0" w:color="DDDDDD"/>
          </w:divBdr>
          <w:divsChild>
            <w:div w:id="197284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5213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7484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68299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550921002">
          <w:marLeft w:val="0"/>
          <w:marRight w:val="0"/>
          <w:marTop w:val="0"/>
          <w:marBottom w:val="0"/>
          <w:divBdr>
            <w:top w:val="single" w:sz="6" w:space="0" w:color="DDDDDD"/>
            <w:left w:val="single" w:sz="6" w:space="0" w:color="DDDDDD"/>
            <w:bottom w:val="single" w:sz="6" w:space="0" w:color="DDDDDD"/>
            <w:right w:val="single" w:sz="6" w:space="0" w:color="DDDDDD"/>
          </w:divBdr>
          <w:divsChild>
            <w:div w:id="1537892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8760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7660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4453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449353136">
          <w:marLeft w:val="0"/>
          <w:marRight w:val="0"/>
          <w:marTop w:val="0"/>
          <w:marBottom w:val="0"/>
          <w:divBdr>
            <w:top w:val="single" w:sz="6" w:space="0" w:color="DDDDDD"/>
            <w:left w:val="single" w:sz="6" w:space="0" w:color="DDDDDD"/>
            <w:bottom w:val="single" w:sz="6" w:space="0" w:color="DDDDDD"/>
            <w:right w:val="single" w:sz="6" w:space="0" w:color="DDDDDD"/>
          </w:divBdr>
          <w:divsChild>
            <w:div w:id="168569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2337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3407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431964">
          <w:marLeft w:val="0"/>
          <w:marRight w:val="0"/>
          <w:marTop w:val="0"/>
          <w:marBottom w:val="0"/>
          <w:divBdr>
            <w:top w:val="single" w:sz="6" w:space="0" w:color="DDDDDD"/>
            <w:left w:val="single" w:sz="6" w:space="0" w:color="DDDDDD"/>
            <w:bottom w:val="single" w:sz="6" w:space="0" w:color="DDDDDD"/>
            <w:right w:val="single" w:sz="6" w:space="0" w:color="DDDDDD"/>
          </w:divBdr>
          <w:divsChild>
            <w:div w:id="104926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3711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259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31881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017780160">
          <w:marLeft w:val="0"/>
          <w:marRight w:val="0"/>
          <w:marTop w:val="0"/>
          <w:marBottom w:val="0"/>
          <w:divBdr>
            <w:top w:val="single" w:sz="6" w:space="0" w:color="DDDDDD"/>
            <w:left w:val="single" w:sz="6" w:space="0" w:color="DDDDDD"/>
            <w:bottom w:val="single" w:sz="6" w:space="0" w:color="DDDDDD"/>
            <w:right w:val="single" w:sz="6" w:space="0" w:color="DDDDDD"/>
          </w:divBdr>
          <w:divsChild>
            <w:div w:id="2048023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0252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9776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50685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769086468">
          <w:marLeft w:val="0"/>
          <w:marRight w:val="0"/>
          <w:marTop w:val="0"/>
          <w:marBottom w:val="0"/>
          <w:divBdr>
            <w:top w:val="single" w:sz="6" w:space="0" w:color="DDDDDD"/>
            <w:left w:val="single" w:sz="6" w:space="0" w:color="DDDDDD"/>
            <w:bottom w:val="single" w:sz="6" w:space="0" w:color="DDDDDD"/>
            <w:right w:val="single" w:sz="6" w:space="0" w:color="DDDDDD"/>
          </w:divBdr>
          <w:divsChild>
            <w:div w:id="240453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302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8166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1969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88619601">
          <w:marLeft w:val="0"/>
          <w:marRight w:val="0"/>
          <w:marTop w:val="0"/>
          <w:marBottom w:val="0"/>
          <w:divBdr>
            <w:top w:val="single" w:sz="6" w:space="0" w:color="DDDDDD"/>
            <w:left w:val="single" w:sz="6" w:space="0" w:color="DDDDDD"/>
            <w:bottom w:val="single" w:sz="6" w:space="0" w:color="DDDDDD"/>
            <w:right w:val="single" w:sz="6" w:space="0" w:color="DDDDDD"/>
          </w:divBdr>
          <w:divsChild>
            <w:div w:id="437216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8043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241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13258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816293047">
          <w:marLeft w:val="0"/>
          <w:marRight w:val="0"/>
          <w:marTop w:val="0"/>
          <w:marBottom w:val="0"/>
          <w:divBdr>
            <w:top w:val="single" w:sz="6" w:space="0" w:color="DDDDDD"/>
            <w:left w:val="single" w:sz="6" w:space="0" w:color="DDDDDD"/>
            <w:bottom w:val="single" w:sz="6" w:space="0" w:color="DDDDDD"/>
            <w:right w:val="single" w:sz="6" w:space="0" w:color="DDDDDD"/>
          </w:divBdr>
          <w:divsChild>
            <w:div w:id="417992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5549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5461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0974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553931161">
          <w:marLeft w:val="0"/>
          <w:marRight w:val="0"/>
          <w:marTop w:val="0"/>
          <w:marBottom w:val="0"/>
          <w:divBdr>
            <w:top w:val="single" w:sz="6" w:space="0" w:color="DDDDDD"/>
            <w:left w:val="single" w:sz="6" w:space="0" w:color="DDDDDD"/>
            <w:bottom w:val="single" w:sz="6" w:space="0" w:color="DDDDDD"/>
            <w:right w:val="single" w:sz="6" w:space="0" w:color="DDDDDD"/>
          </w:divBdr>
          <w:divsChild>
            <w:div w:id="113694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1281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8290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64210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907300565">
          <w:marLeft w:val="0"/>
          <w:marRight w:val="0"/>
          <w:marTop w:val="0"/>
          <w:marBottom w:val="0"/>
          <w:divBdr>
            <w:top w:val="single" w:sz="6" w:space="0" w:color="DDDDDD"/>
            <w:left w:val="single" w:sz="6" w:space="0" w:color="DDDDDD"/>
            <w:bottom w:val="single" w:sz="6" w:space="0" w:color="DDDDDD"/>
            <w:right w:val="single" w:sz="6" w:space="0" w:color="DDDDDD"/>
          </w:divBdr>
          <w:divsChild>
            <w:div w:id="697121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7196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7934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1420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1825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00186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43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063124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804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9124342">
          <w:marLeft w:val="0"/>
          <w:marRight w:val="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765323">
          <w:marLeft w:val="0"/>
          <w:marRight w:val="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873892">
          <w:marLeft w:val="0"/>
          <w:marRight w:val="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479469">
          <w:marLeft w:val="0"/>
          <w:marRight w:val="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157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96570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331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4424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7255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0953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3633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2751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64857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620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8280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41992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8925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4366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6311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3301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267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8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4101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9887470">
              <w:marLeft w:val="0"/>
              <w:marRight w:val="0"/>
              <w:marTop w:val="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9195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80578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0636140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8347920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2151982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9577982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43143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623434">
              <w:marLeft w:val="0"/>
              <w:marRight w:val="0"/>
              <w:marTop w:val="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4970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68395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0362360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1172683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2804002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3812691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5576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3288055">
              <w:marLeft w:val="0"/>
              <w:marRight w:val="0"/>
              <w:marTop w:val="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9539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88290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4406448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7532776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3531104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8856345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34285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0838971">
              <w:marLeft w:val="0"/>
              <w:marRight w:val="0"/>
              <w:marTop w:val="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4541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77053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22984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5396768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9375279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5809786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02519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894018">
              <w:marLeft w:val="0"/>
              <w:marRight w:val="0"/>
              <w:marTop w:val="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0121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95409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224063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3093820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916385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8046128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6625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83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03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95879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24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8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13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4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5B900B3-4B6A-4606-B3B2-A764061EC6E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03CB15E-67AA-4A86-AE5D-2713083B6DC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2A84A12-AA70-4526-9B77-7C7C1BB793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106</Words>
  <Characters>608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17</cp:revision>
  <cp:lastPrinted>2013-05-15T12:05:00Z</cp:lastPrinted>
  <dcterms:created xsi:type="dcterms:W3CDTF">2022-11-26T20:13:00Z</dcterms:created>
  <dcterms:modified xsi:type="dcterms:W3CDTF">2022-12-19T12:03:00Z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