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C452D" w14:textId="77777777" w:rsidR="001B5EEF" w:rsidRDefault="001B5EEF" w:rsidP="001B5EEF">
      <w:pPr>
        <w:pStyle w:val="Unittitle"/>
      </w:pPr>
      <w:r>
        <w:t>5. Essential science for engineering and manufacturing</w:t>
      </w:r>
    </w:p>
    <w:p w14:paraId="7B32E415" w14:textId="3026CF43" w:rsidR="00C15EA4" w:rsidRDefault="00474F67" w:rsidP="00780254">
      <w:pPr>
        <w:pStyle w:val="Heading1"/>
      </w:pPr>
      <w:r w:rsidRPr="00692A45">
        <w:t>Worksheet</w:t>
      </w:r>
      <w:r w:rsidR="00BC2A01">
        <w:t xml:space="preserve"> </w:t>
      </w:r>
      <w:r w:rsidR="00FE6C57">
        <w:t>11</w:t>
      </w:r>
      <w:r w:rsidRPr="00692A45">
        <w:t>:</w:t>
      </w:r>
      <w:r w:rsidR="005A54F3">
        <w:t xml:space="preserve"> </w:t>
      </w:r>
      <w:r w:rsidR="00E32D84">
        <w:t xml:space="preserve">Bernoulli’s </w:t>
      </w:r>
      <w:r w:rsidR="0022491D">
        <w:t>p</w:t>
      </w:r>
      <w:r w:rsidR="00E32D84">
        <w:t>rinciple</w:t>
      </w:r>
      <w:r w:rsidR="00313911">
        <w:t xml:space="preserve"> (</w:t>
      </w:r>
      <w:r w:rsidR="004516F1">
        <w:t>learner</w:t>
      </w:r>
      <w:r w:rsidR="00C94388">
        <w:t>)</w:t>
      </w:r>
    </w:p>
    <w:p w14:paraId="23685500" w14:textId="5BE9FD67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>Water is flowing in a fire hose with a velocity of 1.0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200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000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At the nozzle</w:t>
      </w:r>
      <w:r w:rsidR="00C20142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decreases to atmospheric pressure (101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 xml:space="preserve">Pa), </w:t>
      </w:r>
      <w:r w:rsidR="00C20142">
        <w:rPr>
          <w:rFonts w:ascii="Arial" w:hAnsi="Arial" w:cs="Arial"/>
          <w:sz w:val="22"/>
          <w:szCs w:val="22"/>
        </w:rPr>
        <w:t xml:space="preserve">and </w:t>
      </w:r>
      <w:r w:rsidRPr="00CA1722">
        <w:rPr>
          <w:rFonts w:ascii="Arial" w:hAnsi="Arial" w:cs="Arial"/>
          <w:sz w:val="22"/>
          <w:szCs w:val="22"/>
        </w:rPr>
        <w:t xml:space="preserve">there is no change in height. </w:t>
      </w:r>
    </w:p>
    <w:p w14:paraId="11A90A99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504CC85B" w14:textId="56716B9A" w:rsidR="00F45218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Use the Bernoulli equation to calculate the velocity of the water exiting the nozzle. (The density of water is 1000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450893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D4B73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450893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05A90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605A90">
        <w:rPr>
          <w:rFonts w:ascii="Arial" w:hAnsi="Arial" w:cs="Arial"/>
          <w:sz w:val="22"/>
          <w:szCs w:val="22"/>
          <w:vertAlign w:val="subscript"/>
        </w:rPr>
        <w:softHyphen/>
      </w:r>
      <w:r w:rsidR="00605A90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1822BE03" w14:textId="20A243EA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7C69CDA5" w14:textId="0486998A" w:rsidR="00E32D84" w:rsidRDefault="00E32D84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ABCF808" w14:textId="089CCE83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02AB36AF" w14:textId="2DF94B32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4FC68F49" w14:textId="77777777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A9653C0" w14:textId="591016F9" w:rsidR="004516F1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594E2AFE" w14:textId="77777777" w:rsidR="004516F1" w:rsidRPr="00CA1722" w:rsidRDefault="004516F1" w:rsidP="00CA1722">
      <w:pPr>
        <w:rPr>
          <w:rFonts w:ascii="Arial" w:hAnsi="Arial" w:cs="Arial"/>
          <w:sz w:val="22"/>
          <w:szCs w:val="22"/>
          <w:lang w:eastAsia="en-US"/>
        </w:rPr>
      </w:pPr>
    </w:p>
    <w:p w14:paraId="3E75670C" w14:textId="3E635652" w:rsidR="00E32D84" w:rsidRPr="00CA1722" w:rsidRDefault="00E32D84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sz w:val="22"/>
          <w:szCs w:val="22"/>
        </w:rPr>
        <w:t xml:space="preserve">Through a refinery, ethanol </w:t>
      </w:r>
      <w:r w:rsidR="00C20142">
        <w:rPr>
          <w:rFonts w:ascii="Arial" w:hAnsi="Arial" w:cs="Arial"/>
          <w:sz w:val="22"/>
          <w:szCs w:val="22"/>
        </w:rPr>
        <w:t xml:space="preserve">fuel </w:t>
      </w:r>
      <w:r w:rsidRPr="00CA1722">
        <w:rPr>
          <w:rFonts w:ascii="Arial" w:hAnsi="Arial" w:cs="Arial"/>
          <w:sz w:val="22"/>
          <w:szCs w:val="22"/>
        </w:rPr>
        <w:t>is flowing in a pipe at a velocity of 1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−1</w:t>
      </w:r>
      <w:r w:rsidRPr="00CA1722">
        <w:rPr>
          <w:rFonts w:ascii="Arial" w:hAnsi="Arial" w:cs="Arial"/>
          <w:sz w:val="22"/>
          <w:szCs w:val="22"/>
        </w:rPr>
        <w:t xml:space="preserve"> and a pressure of 101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300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Pa. The refinery needs the ethanol to be at a pressure of 2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Atm (202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600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Pa) on a lower level.</w:t>
      </w:r>
    </w:p>
    <w:p w14:paraId="2DEA3031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EB88994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How far must the pipe drop in height </w:t>
      </w:r>
      <w:proofErr w:type="gramStart"/>
      <w:r w:rsidRPr="00CA1722">
        <w:rPr>
          <w:rFonts w:ascii="Arial" w:hAnsi="Arial" w:cs="Arial"/>
          <w:sz w:val="22"/>
          <w:szCs w:val="22"/>
        </w:rPr>
        <w:t>in order to</w:t>
      </w:r>
      <w:proofErr w:type="gramEnd"/>
      <w:r w:rsidRPr="00CA1722">
        <w:rPr>
          <w:rFonts w:ascii="Arial" w:hAnsi="Arial" w:cs="Arial"/>
          <w:sz w:val="22"/>
          <w:szCs w:val="22"/>
        </w:rPr>
        <w:t xml:space="preserve"> achieve this pressure? </w:t>
      </w:r>
    </w:p>
    <w:p w14:paraId="3B1E7CEF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1D0A046B" w14:textId="0819923E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Assume </w:t>
      </w:r>
      <w:r w:rsidR="00C20142">
        <w:rPr>
          <w:rFonts w:ascii="Arial" w:hAnsi="Arial" w:cs="Arial"/>
          <w:sz w:val="22"/>
          <w:szCs w:val="22"/>
        </w:rPr>
        <w:t xml:space="preserve">that </w:t>
      </w:r>
      <w:r w:rsidRPr="00CA1722">
        <w:rPr>
          <w:rFonts w:ascii="Arial" w:hAnsi="Arial" w:cs="Arial"/>
          <w:sz w:val="22"/>
          <w:szCs w:val="22"/>
        </w:rPr>
        <w:t xml:space="preserve">the velocity does not change. </w:t>
      </w:r>
    </w:p>
    <w:p w14:paraId="68D01AA5" w14:textId="77777777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66B60300" w14:textId="2788769B" w:rsidR="00E32D84" w:rsidRPr="00CA1722" w:rsidRDefault="00E32D84" w:rsidP="00CA1722">
      <w:pPr>
        <w:pStyle w:val="ListParagraph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>(The density of ethanol is 789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450893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and </w:t>
      </w:r>
      <w:r w:rsidR="0025182F">
        <w:rPr>
          <w:rFonts w:ascii="Arial" w:hAnsi="Arial" w:cs="Arial"/>
          <w:sz w:val="22"/>
          <w:szCs w:val="22"/>
        </w:rPr>
        <w:t xml:space="preserve">the acceleration due to </w:t>
      </w:r>
      <w:r w:rsidRPr="00CA1722">
        <w:rPr>
          <w:rFonts w:ascii="Arial" w:hAnsi="Arial" w:cs="Arial"/>
          <w:sz w:val="22"/>
          <w:szCs w:val="22"/>
        </w:rPr>
        <w:t xml:space="preserve">gravity </w:t>
      </w:r>
      <w:r w:rsidRPr="00450893">
        <w:rPr>
          <w:i/>
          <w:iCs/>
        </w:rPr>
        <w:t>g</w:t>
      </w:r>
      <w:r w:rsidRPr="00CA1722">
        <w:rPr>
          <w:rFonts w:ascii="Arial" w:hAnsi="Arial" w:cs="Arial"/>
          <w:sz w:val="22"/>
          <w:szCs w:val="22"/>
        </w:rPr>
        <w:t xml:space="preserve"> is 9.8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CC2DA6"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CC2DA6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)</w:t>
      </w:r>
    </w:p>
    <w:p w14:paraId="4807A4F0" w14:textId="684F572A" w:rsidR="00902F89" w:rsidRPr="00CA1722" w:rsidRDefault="00902F89" w:rsidP="00CA1722">
      <w:pPr>
        <w:pStyle w:val="ListParagraph"/>
        <w:rPr>
          <w:rFonts w:ascii="Arial" w:hAnsi="Arial" w:cs="Arial"/>
          <w:sz w:val="22"/>
          <w:szCs w:val="22"/>
        </w:rPr>
      </w:pPr>
    </w:p>
    <w:p w14:paraId="424056A4" w14:textId="238FDC0C" w:rsidR="00902F89" w:rsidRDefault="00902F89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60F98A7B" w14:textId="040D52F4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E3408CD" w14:textId="21B7E380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269F584E" w14:textId="77777777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011ED7D" w14:textId="3370BFE7" w:rsidR="004516F1" w:rsidRDefault="004516F1" w:rsidP="004516F1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077ED631" w14:textId="77777777" w:rsidR="004516F1" w:rsidRPr="00CA1722" w:rsidRDefault="004516F1" w:rsidP="00450893">
      <w:pPr>
        <w:ind w:firstLine="720"/>
        <w:rPr>
          <w:rFonts w:ascii="Arial" w:hAnsi="Arial" w:cs="Arial"/>
          <w:color w:val="FF0000"/>
          <w:sz w:val="22"/>
          <w:szCs w:val="22"/>
          <w:lang w:eastAsia="en-US"/>
        </w:rPr>
      </w:pPr>
    </w:p>
    <w:p w14:paraId="48993AA9" w14:textId="393AE8A2" w:rsidR="00902F89" w:rsidRPr="00CA1722" w:rsidRDefault="00902F89" w:rsidP="00CA1722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  <w:lang w:eastAsia="en-US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A hose with an internal cross section of 1.24</w:t>
      </w:r>
      <w:r w:rsidRPr="00450893">
        <w:rPr>
          <w:rFonts w:ascii="Arial" w:hAnsi="Arial" w:cs="Arial"/>
          <w:color w:val="222222"/>
          <w:spacing w:val="-20"/>
          <w:sz w:val="22"/>
          <w:szCs w:val="22"/>
          <w:shd w:val="clear" w:color="auto" w:fill="FFFFFF"/>
        </w:rPr>
        <w:t xml:space="preserve"> 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cm² is connected to a water tap. The hose leads to a height of 6 metres above ground, where the water flows out of a nozzle and is collected in a pool. The pool fills up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at a rate of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30 litres per minute. </w:t>
      </w:r>
    </w:p>
    <w:p w14:paraId="0B85D2A8" w14:textId="77777777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71EA8407" w14:textId="67A5690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One metr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t>e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above the ground, a pressure gauge is attached to the hose to measure the static pressure. The gauge indicates a pressure of 2 bar. The ambient air pressure is </w:t>
      </w:r>
      <w:r w:rsidR="00E14CAD">
        <w:rPr>
          <w:rFonts w:ascii="Arial" w:hAnsi="Arial" w:cs="Arial"/>
          <w:color w:val="222222"/>
          <w:sz w:val="22"/>
          <w:szCs w:val="22"/>
          <w:shd w:val="clear" w:color="auto" w:fill="FFFFFF"/>
        </w:rPr>
        <w:br/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1 bar. The flow is incompressible and inviscid</w:t>
      </w:r>
      <w:r w:rsidR="0038357D">
        <w:rPr>
          <w:rFonts w:ascii="Arial" w:hAnsi="Arial" w:cs="Arial"/>
          <w:color w:val="222222"/>
          <w:sz w:val="22"/>
          <w:szCs w:val="22"/>
          <w:shd w:val="clear" w:color="auto" w:fill="FFFFFF"/>
        </w:rPr>
        <w:t xml:space="preserve"> (has zero viscosity)</w:t>
      </w:r>
      <w:r w:rsidRPr="00CA1722">
        <w:rPr>
          <w:rFonts w:ascii="Arial" w:hAnsi="Arial" w:cs="Arial"/>
          <w:color w:val="222222"/>
          <w:sz w:val="22"/>
          <w:szCs w:val="22"/>
          <w:shd w:val="clear" w:color="auto" w:fill="FFFFFF"/>
        </w:rPr>
        <w:t>. At what speed does the water come out of the nozzle?</w:t>
      </w:r>
    </w:p>
    <w:p w14:paraId="207A69A8" w14:textId="13340775" w:rsidR="00902F89" w:rsidRPr="00CA1722" w:rsidRDefault="00902F89" w:rsidP="00CA1722">
      <w:pPr>
        <w:pStyle w:val="ListParagrap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</w:p>
    <w:p w14:paraId="523D280C" w14:textId="3BF7DC97" w:rsidR="00902F89" w:rsidRDefault="00902F89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636A2ECD" w14:textId="23F2E5C0" w:rsidR="004516F1" w:rsidRDefault="004516F1" w:rsidP="004516F1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3864CA4C" w14:textId="77777777" w:rsidR="004516F1" w:rsidRDefault="004516F1" w:rsidP="004516F1">
      <w:pPr>
        <w:pStyle w:val="ListParagraph"/>
        <w:spacing w:line="360" w:lineRule="auto"/>
        <w:rPr>
          <w:rStyle w:val="mtext"/>
          <w:rFonts w:ascii="Arial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17980112" w14:textId="6FB3D1C8" w:rsidR="004516F1" w:rsidRDefault="004516F1" w:rsidP="004516F1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6083E82E" w14:textId="77777777" w:rsidR="004516F1" w:rsidRPr="00CA1722" w:rsidRDefault="004516F1" w:rsidP="004516F1">
      <w:pPr>
        <w:pStyle w:val="ListParagraph"/>
        <w:spacing w:line="360" w:lineRule="auto"/>
        <w:rPr>
          <w:rStyle w:val="mtext"/>
          <w:rFonts w:ascii="Arial" w:eastAsia="Arial Unicode MS" w:hAnsi="Arial" w:cs="Arial"/>
          <w:color w:val="FF0000"/>
          <w:sz w:val="22"/>
          <w:szCs w:val="22"/>
          <w:bdr w:val="none" w:sz="0" w:space="0" w:color="auto" w:frame="1"/>
          <w:shd w:val="clear" w:color="auto" w:fill="FFFFFF"/>
        </w:rPr>
      </w:pPr>
    </w:p>
    <w:p w14:paraId="590E5AF7" w14:textId="77777777" w:rsidR="00990196" w:rsidRDefault="00990196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  <w:sectPr w:rsidR="0099019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47D1DE" w14:textId="1C0CA43C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contextualSpacing w:val="0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lastRenderedPageBreak/>
        <w:t>A fluid of density 900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207BC7" w:rsidRPr="00450893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 xml:space="preserve"> flows through a circular orifice of diameter 40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 at a velocity of 1.2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mass flow rate.</w:t>
      </w:r>
    </w:p>
    <w:p w14:paraId="0E4B1262" w14:textId="77777777" w:rsidR="00CA1722" w:rsidRPr="00CA1722" w:rsidRDefault="00CA1722" w:rsidP="00CA1722">
      <w:pPr>
        <w:ind w:left="142"/>
        <w:rPr>
          <w:rFonts w:ascii="Arial" w:hAnsi="Arial" w:cs="Arial"/>
          <w:sz w:val="22"/>
          <w:szCs w:val="22"/>
        </w:rPr>
      </w:pPr>
    </w:p>
    <w:p w14:paraId="515FE9DB" w14:textId="2D60B4AF" w:rsidR="00B45BC2" w:rsidRDefault="00B45BC2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72005AF0" w14:textId="2462E7F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01694E24" w14:textId="2CD4FBA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01C6856B" w14:textId="7280D9A4" w:rsidR="004516F1" w:rsidRDefault="004516F1" w:rsidP="004516F1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542A6196" w14:textId="1A3E72F4" w:rsidR="004516F1" w:rsidRDefault="004516F1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68CCB90E" w14:textId="10E433B1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1D9FCC78" w14:textId="1673CFCB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73F75B0F" w14:textId="736D571E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44B3FFBA" w14:textId="486656B7" w:rsidR="00450893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191983A6" w14:textId="77777777" w:rsidR="00450893" w:rsidRPr="00CA1722" w:rsidRDefault="00450893" w:rsidP="00450893">
      <w:pPr>
        <w:ind w:left="142" w:firstLine="578"/>
        <w:rPr>
          <w:rFonts w:ascii="Arial" w:hAnsi="Arial" w:cs="Arial"/>
          <w:color w:val="FF0000"/>
          <w:sz w:val="22"/>
          <w:szCs w:val="22"/>
        </w:rPr>
      </w:pPr>
    </w:p>
    <w:p w14:paraId="305859BD" w14:textId="46229700" w:rsidR="00CA1722" w:rsidRPr="00CA1722" w:rsidRDefault="00CA1722" w:rsidP="00CA1722">
      <w:pPr>
        <w:pStyle w:val="ListParagraph"/>
        <w:numPr>
          <w:ilvl w:val="0"/>
          <w:numId w:val="17"/>
        </w:numPr>
        <w:ind w:right="142"/>
        <w:rPr>
          <w:rFonts w:ascii="Arial" w:hAnsi="Arial" w:cs="Arial"/>
          <w:sz w:val="22"/>
          <w:szCs w:val="22"/>
        </w:rPr>
      </w:pPr>
      <w:r w:rsidRPr="00CA1722">
        <w:rPr>
          <w:rFonts w:ascii="Arial" w:hAnsi="Arial" w:cs="Arial"/>
          <w:sz w:val="22"/>
          <w:szCs w:val="22"/>
        </w:rPr>
        <w:t xml:space="preserve">An incompressible fluid flows with a constant mass flow rate through a tapered pipe. </w:t>
      </w:r>
      <w:r w:rsidR="00810E67">
        <w:rPr>
          <w:rFonts w:ascii="Arial" w:hAnsi="Arial" w:cs="Arial"/>
          <w:sz w:val="22"/>
          <w:szCs w:val="22"/>
        </w:rPr>
        <w:t>There is no change in height.</w:t>
      </w:r>
      <w:r w:rsidR="00C34B6A">
        <w:rPr>
          <w:rFonts w:ascii="Arial" w:hAnsi="Arial" w:cs="Arial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The entry to the pipe has an area of 150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 xml:space="preserve"> and the exit has an area of 225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mm</w:t>
      </w:r>
      <w:r w:rsidRPr="00CA1722">
        <w:rPr>
          <w:rFonts w:ascii="Arial" w:hAnsi="Arial" w:cs="Arial"/>
          <w:sz w:val="22"/>
          <w:szCs w:val="22"/>
          <w:vertAlign w:val="superscript"/>
        </w:rPr>
        <w:t>2</w:t>
      </w:r>
      <w:r w:rsidRPr="00CA1722">
        <w:rPr>
          <w:rFonts w:ascii="Arial" w:hAnsi="Arial" w:cs="Arial"/>
          <w:sz w:val="22"/>
          <w:szCs w:val="22"/>
        </w:rPr>
        <w:t>. The density of the fluid is 880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kg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="006C45E1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3</w:t>
      </w:r>
      <w:r w:rsidRPr="00CA1722">
        <w:rPr>
          <w:rFonts w:ascii="Arial" w:hAnsi="Arial" w:cs="Arial"/>
          <w:sz w:val="22"/>
          <w:szCs w:val="22"/>
        </w:rPr>
        <w:t>. At the entry</w:t>
      </w:r>
      <w:r w:rsidR="00965E8C">
        <w:rPr>
          <w:rFonts w:ascii="Arial" w:hAnsi="Arial" w:cs="Arial"/>
          <w:sz w:val="22"/>
          <w:szCs w:val="22"/>
        </w:rPr>
        <w:t>,</w:t>
      </w:r>
      <w:r w:rsidRPr="00CA1722">
        <w:rPr>
          <w:rFonts w:ascii="Arial" w:hAnsi="Arial" w:cs="Arial"/>
          <w:sz w:val="22"/>
          <w:szCs w:val="22"/>
        </w:rPr>
        <w:t xml:space="preserve"> the pressure is 120 </w:t>
      </w:r>
      <w:proofErr w:type="gramStart"/>
      <w:r w:rsidRPr="00CA1722">
        <w:rPr>
          <w:rFonts w:ascii="Arial" w:hAnsi="Arial" w:cs="Arial"/>
          <w:sz w:val="22"/>
          <w:szCs w:val="22"/>
        </w:rPr>
        <w:t>bar</w:t>
      </w:r>
      <w:proofErr w:type="gramEnd"/>
      <w:r w:rsidRPr="00CA1722">
        <w:rPr>
          <w:rFonts w:ascii="Arial" w:hAnsi="Arial" w:cs="Arial"/>
          <w:sz w:val="22"/>
          <w:szCs w:val="22"/>
        </w:rPr>
        <w:t xml:space="preserve"> and the flow velocity is 0.3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m</w:t>
      </w:r>
      <w:r w:rsidRPr="00450893">
        <w:rPr>
          <w:rFonts w:ascii="Arial" w:hAnsi="Arial" w:cs="Arial"/>
          <w:spacing w:val="-20"/>
          <w:sz w:val="22"/>
          <w:szCs w:val="22"/>
        </w:rPr>
        <w:t xml:space="preserve"> </w:t>
      </w:r>
      <w:r w:rsidRPr="00CA1722">
        <w:rPr>
          <w:rFonts w:ascii="Arial" w:hAnsi="Arial" w:cs="Arial"/>
          <w:sz w:val="22"/>
          <w:szCs w:val="22"/>
        </w:rPr>
        <w:t>s</w:t>
      </w:r>
      <w:r w:rsidR="00207BC7">
        <w:rPr>
          <w:rFonts w:ascii="Arial" w:hAnsi="Arial" w:cs="Arial"/>
          <w:sz w:val="22"/>
          <w:szCs w:val="22"/>
          <w:vertAlign w:val="superscript"/>
        </w:rPr>
        <w:t>−</w:t>
      </w:r>
      <w:r w:rsidRPr="00CA1722">
        <w:rPr>
          <w:rFonts w:ascii="Arial" w:hAnsi="Arial" w:cs="Arial"/>
          <w:sz w:val="22"/>
          <w:szCs w:val="22"/>
          <w:vertAlign w:val="superscript"/>
        </w:rPr>
        <w:t>1</w:t>
      </w:r>
      <w:r w:rsidRPr="00CA1722">
        <w:rPr>
          <w:rFonts w:ascii="Arial" w:hAnsi="Arial" w:cs="Arial"/>
          <w:sz w:val="22"/>
          <w:szCs w:val="22"/>
        </w:rPr>
        <w:t>. Calculate the pressure at the exit of the pipe.</w:t>
      </w:r>
    </w:p>
    <w:p w14:paraId="487770A4" w14:textId="77777777" w:rsidR="00CA1722" w:rsidRPr="00CA1722" w:rsidRDefault="00CA1722" w:rsidP="00CA1722">
      <w:pPr>
        <w:ind w:left="142" w:right="2147"/>
        <w:rPr>
          <w:rFonts w:ascii="Arial" w:hAnsi="Arial" w:cs="Arial"/>
          <w:sz w:val="22"/>
          <w:szCs w:val="22"/>
        </w:rPr>
      </w:pPr>
    </w:p>
    <w:sectPr w:rsidR="00CA1722" w:rsidRPr="00CA172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C558C" w14:textId="77777777" w:rsidR="000A62E3" w:rsidRDefault="000A62E3">
      <w:r>
        <w:separator/>
      </w:r>
    </w:p>
  </w:endnote>
  <w:endnote w:type="continuationSeparator" w:id="0">
    <w:p w14:paraId="559748AC" w14:textId="77777777" w:rsidR="000A62E3" w:rsidRDefault="000A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EDA4D" w14:textId="77777777" w:rsidR="00990196" w:rsidRDefault="009901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0C3DA1A" w:rsidR="00110217" w:rsidRPr="00F03E33" w:rsidRDefault="00990196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5168" behindDoc="1" locked="0" layoutInCell="1" allowOverlap="1" wp14:anchorId="21F2758D" wp14:editId="72236522">
          <wp:simplePos x="0" y="0"/>
          <wp:positionH relativeFrom="margin">
            <wp:posOffset>5114465</wp:posOffset>
          </wp:positionH>
          <wp:positionV relativeFrom="bottomMargin">
            <wp:posOffset>213995</wp:posOffset>
          </wp:positionV>
          <wp:extent cx="932462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6CE9" w:rsidRPr="00946CE9">
      <w:rPr>
        <w:rFonts w:cs="Arial"/>
        <w:noProof/>
        <w:sz w:val="22"/>
        <w:szCs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7A8E102" wp14:editId="09BDAFA0">
              <wp:simplePos x="0" y="0"/>
              <wp:positionH relativeFrom="margin">
                <wp:posOffset>1047750</wp:posOffset>
              </wp:positionH>
              <wp:positionV relativeFrom="paragraph">
                <wp:posOffset>107315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EADC15" w14:textId="3807B1D8" w:rsidR="00946CE9" w:rsidRPr="00946CE9" w:rsidRDefault="00946CE9" w:rsidP="00946CE9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</w:t>
                          </w:r>
                          <w:r w:rsidR="00605A9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2</w:t>
                          </w:r>
                          <w:r w:rsidRPr="00946CE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City and Guilds of London Institute. All rights reserved.</w:t>
                          </w:r>
                        </w:p>
                        <w:p w14:paraId="2909BD9D" w14:textId="77777777" w:rsidR="00946CE9" w:rsidRPr="00946CE9" w:rsidRDefault="00946CE9" w:rsidP="00946CE9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8E1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82.5pt;margin-top:8.45pt;width:264pt;height:29.2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ECnbWXfAAAACQEAAA8AAAAA&#10;AAAAAAAAAAAAkgQAAGRycy9kb3ducmV2LnhtbFBLBQYAAAAABAAEAPMAAACeBQAAAAA=&#10;" fillcolor="window" strokecolor="window" strokeweight=".5pt">
              <v:textbox>
                <w:txbxContent>
                  <w:p w14:paraId="0CEADC15" w14:textId="3807B1D8" w:rsidR="00946CE9" w:rsidRPr="00946CE9" w:rsidRDefault="00946CE9" w:rsidP="00946CE9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>© 202</w:t>
                    </w:r>
                    <w:r w:rsidR="00605A90">
                      <w:rPr>
                        <w:rFonts w:ascii="Arial" w:hAnsi="Arial" w:cs="Arial"/>
                        <w:sz w:val="18"/>
                        <w:szCs w:val="18"/>
                      </w:rPr>
                      <w:t>2</w:t>
                    </w:r>
                    <w:r w:rsidRPr="00946CE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City and Guilds of London Institute. All rights reserved.</w:t>
                    </w:r>
                  </w:p>
                  <w:p w14:paraId="2909BD9D" w14:textId="77777777" w:rsidR="00946CE9" w:rsidRPr="00946CE9" w:rsidRDefault="00946CE9" w:rsidP="00946CE9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6FEE" w14:textId="77777777" w:rsidR="00990196" w:rsidRDefault="009901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0A5C" w14:textId="0827106C" w:rsidR="00990196" w:rsidRPr="00F03E33" w:rsidRDefault="00990196" w:rsidP="0099019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61EF3466" wp14:editId="1FAB0140">
          <wp:simplePos x="0" y="0"/>
          <wp:positionH relativeFrom="margin">
            <wp:posOffset>5114290</wp:posOffset>
          </wp:positionH>
          <wp:positionV relativeFrom="bottomMargin">
            <wp:posOffset>163195</wp:posOffset>
          </wp:positionV>
          <wp:extent cx="932462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144A" w14:textId="77777777" w:rsidR="000A62E3" w:rsidRDefault="000A62E3">
      <w:r>
        <w:separator/>
      </w:r>
    </w:p>
  </w:footnote>
  <w:footnote w:type="continuationSeparator" w:id="0">
    <w:p w14:paraId="4CA95A43" w14:textId="77777777" w:rsidR="000A62E3" w:rsidRDefault="000A6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650C3" w14:textId="77777777" w:rsidR="00990196" w:rsidRDefault="009901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4225" w14:textId="67D127AF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b/>
        <w:bCs/>
        <w:noProof/>
        <w:lang w:eastAsia="en-US"/>
      </w:rPr>
    </w:pPr>
    <w:r w:rsidRPr="001B5EEF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59264" behindDoc="0" locked="0" layoutInCell="1" allowOverlap="1" wp14:anchorId="281F9E80" wp14:editId="601061D3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5EEF">
      <w:rPr>
        <w:rFonts w:ascii="Arial" w:eastAsia="Cambria" w:hAnsi="Arial"/>
        <w:noProof/>
        <w:lang w:eastAsia="en-US"/>
      </w:rPr>
      <w:t xml:space="preserve">T Level Technical Qualification in </w:t>
    </w:r>
    <w:r w:rsidRPr="001B5EEF">
      <w:rPr>
        <w:rFonts w:ascii="Arial" w:eastAsia="Cambria" w:hAnsi="Arial"/>
        <w:b/>
        <w:bCs/>
        <w:noProof/>
        <w:lang w:eastAsia="en-US"/>
      </w:rPr>
      <w:br/>
      <w:t>Engineering and Manufacturing (Level 3)</w:t>
    </w:r>
  </w:p>
  <w:p w14:paraId="62C48498" w14:textId="77777777" w:rsidR="006B222E" w:rsidRPr="001B5EEF" w:rsidRDefault="006B222E" w:rsidP="006B222E">
    <w:pPr>
      <w:tabs>
        <w:tab w:val="left" w:pos="12572"/>
      </w:tabs>
      <w:spacing w:line="360" w:lineRule="exact"/>
      <w:rPr>
        <w:rFonts w:ascii="Arial" w:eastAsia="Cambria" w:hAnsi="Arial"/>
        <w:noProof/>
        <w:color w:val="4472C4" w:themeColor="accent5"/>
        <w:vertAlign w:val="subscript"/>
        <w:lang w:eastAsia="en-US"/>
      </w:rPr>
    </w:pPr>
    <w:r w:rsidRPr="001B5EEF">
      <w:rPr>
        <w:rFonts w:ascii="Arial" w:eastAsia="Cambria" w:hAnsi="Arial"/>
        <w:noProof/>
        <w:color w:val="4472C4" w:themeColor="accent5"/>
        <w:lang w:eastAsia="en-US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F85C6DF" wp14:editId="7A2B567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7FB2409" id="Straight Connector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B5EEF">
      <w:rPr>
        <w:rFonts w:ascii="Arial" w:eastAsia="Cambria" w:hAnsi="Arial"/>
        <w:noProof/>
        <w:color w:val="4472C4" w:themeColor="accent5"/>
        <w:lang w:eastAsia="en-US"/>
      </w:rPr>
      <w:t>300 Engineering Common Core Content</w:t>
    </w:r>
  </w:p>
  <w:p w14:paraId="0C5EC30F" w14:textId="77777777" w:rsidR="00946CE9" w:rsidRPr="00946CE9" w:rsidRDefault="00946CE9" w:rsidP="00946CE9">
    <w:pPr>
      <w:tabs>
        <w:tab w:val="left" w:pos="12572"/>
      </w:tabs>
      <w:spacing w:line="36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</w:p>
  <w:p w14:paraId="6D5BF42A" w14:textId="167A9B69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66E03" w14:textId="77777777" w:rsidR="00990196" w:rsidRDefault="00990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71953"/>
    <w:multiLevelType w:val="hybridMultilevel"/>
    <w:tmpl w:val="5296BB1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010AE1"/>
    <w:multiLevelType w:val="hybridMultilevel"/>
    <w:tmpl w:val="36245BEC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4C716F"/>
    <w:multiLevelType w:val="hybridMultilevel"/>
    <w:tmpl w:val="0DE2FC3A"/>
    <w:lvl w:ilvl="0" w:tplc="0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DB403C"/>
    <w:multiLevelType w:val="hybridMultilevel"/>
    <w:tmpl w:val="77A8E8EE"/>
    <w:lvl w:ilvl="0" w:tplc="4E22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305FD"/>
    <w:multiLevelType w:val="hybridMultilevel"/>
    <w:tmpl w:val="B7B2AE3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1B7231"/>
    <w:multiLevelType w:val="hybridMultilevel"/>
    <w:tmpl w:val="24C2900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0544616"/>
    <w:multiLevelType w:val="hybridMultilevel"/>
    <w:tmpl w:val="1DD491D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0EF78E6"/>
    <w:multiLevelType w:val="hybridMultilevel"/>
    <w:tmpl w:val="E878D8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90350"/>
    <w:multiLevelType w:val="hybridMultilevel"/>
    <w:tmpl w:val="8582303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F7380F"/>
    <w:multiLevelType w:val="hybridMultilevel"/>
    <w:tmpl w:val="97203260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B5468A4"/>
    <w:multiLevelType w:val="hybridMultilevel"/>
    <w:tmpl w:val="60FC3B5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454B87"/>
    <w:multiLevelType w:val="hybridMultilevel"/>
    <w:tmpl w:val="815C4B5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9B615C"/>
    <w:multiLevelType w:val="hybridMultilevel"/>
    <w:tmpl w:val="C3D8D0EE"/>
    <w:lvl w:ilvl="0" w:tplc="B972C654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4D7DD4"/>
    <w:multiLevelType w:val="hybridMultilevel"/>
    <w:tmpl w:val="F0CC681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4D535C"/>
    <w:multiLevelType w:val="hybridMultilevel"/>
    <w:tmpl w:val="14EC12D0"/>
    <w:lvl w:ilvl="0" w:tplc="7D3A77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480175">
    <w:abstractNumId w:val="4"/>
  </w:num>
  <w:num w:numId="2" w16cid:durableId="1107114288">
    <w:abstractNumId w:val="9"/>
  </w:num>
  <w:num w:numId="3" w16cid:durableId="506481425">
    <w:abstractNumId w:val="16"/>
  </w:num>
  <w:num w:numId="4" w16cid:durableId="1138954094">
    <w:abstractNumId w:val="6"/>
  </w:num>
  <w:num w:numId="5" w16cid:durableId="896084433">
    <w:abstractNumId w:val="13"/>
  </w:num>
  <w:num w:numId="6" w16cid:durableId="2074505009">
    <w:abstractNumId w:val="17"/>
  </w:num>
  <w:num w:numId="7" w16cid:durableId="1387988787">
    <w:abstractNumId w:val="2"/>
  </w:num>
  <w:num w:numId="8" w16cid:durableId="801000944">
    <w:abstractNumId w:val="5"/>
  </w:num>
  <w:num w:numId="9" w16cid:durableId="200097324">
    <w:abstractNumId w:val="0"/>
  </w:num>
  <w:num w:numId="10" w16cid:durableId="647978955">
    <w:abstractNumId w:val="1"/>
  </w:num>
  <w:num w:numId="11" w16cid:durableId="1022441148">
    <w:abstractNumId w:val="15"/>
  </w:num>
  <w:num w:numId="12" w16cid:durableId="1941717132">
    <w:abstractNumId w:val="7"/>
  </w:num>
  <w:num w:numId="13" w16cid:durableId="561989385">
    <w:abstractNumId w:val="12"/>
  </w:num>
  <w:num w:numId="14" w16cid:durableId="157774281">
    <w:abstractNumId w:val="14"/>
  </w:num>
  <w:num w:numId="15" w16cid:durableId="1030646556">
    <w:abstractNumId w:val="8"/>
  </w:num>
  <w:num w:numId="16" w16cid:durableId="1811825017">
    <w:abstractNumId w:val="10"/>
  </w:num>
  <w:num w:numId="17" w16cid:durableId="144665548">
    <w:abstractNumId w:val="3"/>
  </w:num>
  <w:num w:numId="18" w16cid:durableId="502549207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187"/>
    <w:rsid w:val="000033BD"/>
    <w:rsid w:val="00014154"/>
    <w:rsid w:val="00021D61"/>
    <w:rsid w:val="00024479"/>
    <w:rsid w:val="00031B68"/>
    <w:rsid w:val="00042058"/>
    <w:rsid w:val="00081624"/>
    <w:rsid w:val="00082C62"/>
    <w:rsid w:val="00094F2A"/>
    <w:rsid w:val="000A4492"/>
    <w:rsid w:val="000A492D"/>
    <w:rsid w:val="000A62E3"/>
    <w:rsid w:val="000B231F"/>
    <w:rsid w:val="000C748E"/>
    <w:rsid w:val="000D3C97"/>
    <w:rsid w:val="000E194B"/>
    <w:rsid w:val="000F6780"/>
    <w:rsid w:val="00104BC0"/>
    <w:rsid w:val="00110217"/>
    <w:rsid w:val="00122AEE"/>
    <w:rsid w:val="00127C9F"/>
    <w:rsid w:val="00133BDE"/>
    <w:rsid w:val="00141F67"/>
    <w:rsid w:val="001432F3"/>
    <w:rsid w:val="00144DC6"/>
    <w:rsid w:val="001521D5"/>
    <w:rsid w:val="00152AC3"/>
    <w:rsid w:val="00156AF3"/>
    <w:rsid w:val="00167814"/>
    <w:rsid w:val="00182E37"/>
    <w:rsid w:val="0019491D"/>
    <w:rsid w:val="001B5EEF"/>
    <w:rsid w:val="001D4943"/>
    <w:rsid w:val="001E2696"/>
    <w:rsid w:val="001F2B39"/>
    <w:rsid w:val="001F5020"/>
    <w:rsid w:val="001F74AD"/>
    <w:rsid w:val="00207BC7"/>
    <w:rsid w:val="00220C8A"/>
    <w:rsid w:val="0022491D"/>
    <w:rsid w:val="00236E03"/>
    <w:rsid w:val="0025182F"/>
    <w:rsid w:val="002526A4"/>
    <w:rsid w:val="00253171"/>
    <w:rsid w:val="00262153"/>
    <w:rsid w:val="00263192"/>
    <w:rsid w:val="00291282"/>
    <w:rsid w:val="002B7D71"/>
    <w:rsid w:val="002C3DD1"/>
    <w:rsid w:val="002D07A8"/>
    <w:rsid w:val="002D3CB4"/>
    <w:rsid w:val="002D4B73"/>
    <w:rsid w:val="002E3469"/>
    <w:rsid w:val="00313911"/>
    <w:rsid w:val="003378DB"/>
    <w:rsid w:val="003405EA"/>
    <w:rsid w:val="0038357D"/>
    <w:rsid w:val="003858D8"/>
    <w:rsid w:val="003B35FE"/>
    <w:rsid w:val="003C0D76"/>
    <w:rsid w:val="003C0F02"/>
    <w:rsid w:val="003E2E6A"/>
    <w:rsid w:val="003F33D5"/>
    <w:rsid w:val="003F3769"/>
    <w:rsid w:val="003F57E4"/>
    <w:rsid w:val="003F7F14"/>
    <w:rsid w:val="00404B31"/>
    <w:rsid w:val="00412CED"/>
    <w:rsid w:val="00417D25"/>
    <w:rsid w:val="00421597"/>
    <w:rsid w:val="00421C0D"/>
    <w:rsid w:val="004253E2"/>
    <w:rsid w:val="00427B1B"/>
    <w:rsid w:val="00444E66"/>
    <w:rsid w:val="00446647"/>
    <w:rsid w:val="00446AEC"/>
    <w:rsid w:val="00450893"/>
    <w:rsid w:val="004515F9"/>
    <w:rsid w:val="004516F1"/>
    <w:rsid w:val="004555F9"/>
    <w:rsid w:val="00460072"/>
    <w:rsid w:val="0047069D"/>
    <w:rsid w:val="00473FD4"/>
    <w:rsid w:val="00474F67"/>
    <w:rsid w:val="004764CA"/>
    <w:rsid w:val="0048500D"/>
    <w:rsid w:val="00497913"/>
    <w:rsid w:val="004B1B20"/>
    <w:rsid w:val="004B2BB4"/>
    <w:rsid w:val="004C473B"/>
    <w:rsid w:val="004D0AA0"/>
    <w:rsid w:val="004E1CD2"/>
    <w:rsid w:val="004F65C9"/>
    <w:rsid w:val="00504087"/>
    <w:rsid w:val="00524E1B"/>
    <w:rsid w:val="00531FF4"/>
    <w:rsid w:val="00541101"/>
    <w:rsid w:val="0054460B"/>
    <w:rsid w:val="00547958"/>
    <w:rsid w:val="00552705"/>
    <w:rsid w:val="00553128"/>
    <w:rsid w:val="00574753"/>
    <w:rsid w:val="00583533"/>
    <w:rsid w:val="005901A6"/>
    <w:rsid w:val="0059568C"/>
    <w:rsid w:val="005A2199"/>
    <w:rsid w:val="005A2E8D"/>
    <w:rsid w:val="005A54F3"/>
    <w:rsid w:val="005C5643"/>
    <w:rsid w:val="005C7A2C"/>
    <w:rsid w:val="00601BE1"/>
    <w:rsid w:val="00605A90"/>
    <w:rsid w:val="0060773E"/>
    <w:rsid w:val="00607D64"/>
    <w:rsid w:val="006124C0"/>
    <w:rsid w:val="006135C0"/>
    <w:rsid w:val="00631E73"/>
    <w:rsid w:val="00640B12"/>
    <w:rsid w:val="00650361"/>
    <w:rsid w:val="006642FD"/>
    <w:rsid w:val="00667E65"/>
    <w:rsid w:val="006807B0"/>
    <w:rsid w:val="006840DB"/>
    <w:rsid w:val="00691B95"/>
    <w:rsid w:val="006B222E"/>
    <w:rsid w:val="006B798A"/>
    <w:rsid w:val="006C45E1"/>
    <w:rsid w:val="006D3AA3"/>
    <w:rsid w:val="006D4994"/>
    <w:rsid w:val="006D4AAE"/>
    <w:rsid w:val="006D7F17"/>
    <w:rsid w:val="006E1028"/>
    <w:rsid w:val="006E19C2"/>
    <w:rsid w:val="006F7BAF"/>
    <w:rsid w:val="007005F3"/>
    <w:rsid w:val="00710D2F"/>
    <w:rsid w:val="00741359"/>
    <w:rsid w:val="00743BAA"/>
    <w:rsid w:val="007625EE"/>
    <w:rsid w:val="007645C9"/>
    <w:rsid w:val="00765262"/>
    <w:rsid w:val="00774F86"/>
    <w:rsid w:val="00780254"/>
    <w:rsid w:val="007812A6"/>
    <w:rsid w:val="0078612C"/>
    <w:rsid w:val="00797FA7"/>
    <w:rsid w:val="007B5572"/>
    <w:rsid w:val="007C366A"/>
    <w:rsid w:val="007D04E0"/>
    <w:rsid w:val="007F5AA8"/>
    <w:rsid w:val="007F6D84"/>
    <w:rsid w:val="008015EB"/>
    <w:rsid w:val="00810E67"/>
    <w:rsid w:val="00826422"/>
    <w:rsid w:val="00830B2D"/>
    <w:rsid w:val="00861A17"/>
    <w:rsid w:val="0086319F"/>
    <w:rsid w:val="00871462"/>
    <w:rsid w:val="00875F9D"/>
    <w:rsid w:val="008962F4"/>
    <w:rsid w:val="008A3A36"/>
    <w:rsid w:val="008A5341"/>
    <w:rsid w:val="008B49FC"/>
    <w:rsid w:val="008C1F1C"/>
    <w:rsid w:val="008D47A6"/>
    <w:rsid w:val="008D6300"/>
    <w:rsid w:val="00902F89"/>
    <w:rsid w:val="00924917"/>
    <w:rsid w:val="009443A1"/>
    <w:rsid w:val="00946CE9"/>
    <w:rsid w:val="00965E8C"/>
    <w:rsid w:val="00990196"/>
    <w:rsid w:val="00996054"/>
    <w:rsid w:val="009971CB"/>
    <w:rsid w:val="009975A0"/>
    <w:rsid w:val="009A035D"/>
    <w:rsid w:val="009B64CE"/>
    <w:rsid w:val="009C204E"/>
    <w:rsid w:val="009C5C6E"/>
    <w:rsid w:val="009D19EF"/>
    <w:rsid w:val="009D73EA"/>
    <w:rsid w:val="009E4426"/>
    <w:rsid w:val="009E5F2C"/>
    <w:rsid w:val="00A040E3"/>
    <w:rsid w:val="00A056FC"/>
    <w:rsid w:val="00A11231"/>
    <w:rsid w:val="00A11783"/>
    <w:rsid w:val="00A12810"/>
    <w:rsid w:val="00A2454C"/>
    <w:rsid w:val="00A402DF"/>
    <w:rsid w:val="00A45E2D"/>
    <w:rsid w:val="00A5060D"/>
    <w:rsid w:val="00A578A7"/>
    <w:rsid w:val="00A734D5"/>
    <w:rsid w:val="00A92335"/>
    <w:rsid w:val="00AA7FA2"/>
    <w:rsid w:val="00AD05A7"/>
    <w:rsid w:val="00AD179E"/>
    <w:rsid w:val="00AD2B53"/>
    <w:rsid w:val="00AE245C"/>
    <w:rsid w:val="00B054EC"/>
    <w:rsid w:val="00B125B9"/>
    <w:rsid w:val="00B30BE3"/>
    <w:rsid w:val="00B33C5A"/>
    <w:rsid w:val="00B3785A"/>
    <w:rsid w:val="00B42572"/>
    <w:rsid w:val="00B45BC2"/>
    <w:rsid w:val="00B46426"/>
    <w:rsid w:val="00B5337C"/>
    <w:rsid w:val="00B557AE"/>
    <w:rsid w:val="00B57BD2"/>
    <w:rsid w:val="00B86A9E"/>
    <w:rsid w:val="00BA070D"/>
    <w:rsid w:val="00BC2A01"/>
    <w:rsid w:val="00BC47A8"/>
    <w:rsid w:val="00BC72AD"/>
    <w:rsid w:val="00BE2C21"/>
    <w:rsid w:val="00BE5220"/>
    <w:rsid w:val="00BF0E4C"/>
    <w:rsid w:val="00C01D20"/>
    <w:rsid w:val="00C15EA4"/>
    <w:rsid w:val="00C20142"/>
    <w:rsid w:val="00C202BF"/>
    <w:rsid w:val="00C34B6A"/>
    <w:rsid w:val="00C52B54"/>
    <w:rsid w:val="00C5372A"/>
    <w:rsid w:val="00C60280"/>
    <w:rsid w:val="00C66C4F"/>
    <w:rsid w:val="00C858D7"/>
    <w:rsid w:val="00C92F19"/>
    <w:rsid w:val="00C94388"/>
    <w:rsid w:val="00CA1722"/>
    <w:rsid w:val="00CB706F"/>
    <w:rsid w:val="00CC0EDF"/>
    <w:rsid w:val="00CC2DA6"/>
    <w:rsid w:val="00CC7BEF"/>
    <w:rsid w:val="00CD6F12"/>
    <w:rsid w:val="00CE19EB"/>
    <w:rsid w:val="00D073BC"/>
    <w:rsid w:val="00D07665"/>
    <w:rsid w:val="00D11E75"/>
    <w:rsid w:val="00D146DD"/>
    <w:rsid w:val="00D159E6"/>
    <w:rsid w:val="00D171C3"/>
    <w:rsid w:val="00D2656D"/>
    <w:rsid w:val="00D32FFA"/>
    <w:rsid w:val="00D3413F"/>
    <w:rsid w:val="00D56B82"/>
    <w:rsid w:val="00D6385D"/>
    <w:rsid w:val="00D970BD"/>
    <w:rsid w:val="00DA0923"/>
    <w:rsid w:val="00DA2485"/>
    <w:rsid w:val="00DA36F4"/>
    <w:rsid w:val="00DB73BC"/>
    <w:rsid w:val="00DD5CB5"/>
    <w:rsid w:val="00DD6936"/>
    <w:rsid w:val="00DE29A8"/>
    <w:rsid w:val="00DF6FC5"/>
    <w:rsid w:val="00E06E3C"/>
    <w:rsid w:val="00E11579"/>
    <w:rsid w:val="00E14CAD"/>
    <w:rsid w:val="00E32D84"/>
    <w:rsid w:val="00E523FF"/>
    <w:rsid w:val="00E52BCF"/>
    <w:rsid w:val="00E878FE"/>
    <w:rsid w:val="00EA0735"/>
    <w:rsid w:val="00EA0F02"/>
    <w:rsid w:val="00EA2188"/>
    <w:rsid w:val="00EA472F"/>
    <w:rsid w:val="00EE1F8E"/>
    <w:rsid w:val="00F03E33"/>
    <w:rsid w:val="00F0422D"/>
    <w:rsid w:val="00F0570E"/>
    <w:rsid w:val="00F05CD7"/>
    <w:rsid w:val="00F15749"/>
    <w:rsid w:val="00F203C2"/>
    <w:rsid w:val="00F26129"/>
    <w:rsid w:val="00F36FAA"/>
    <w:rsid w:val="00F42A36"/>
    <w:rsid w:val="00F44AE4"/>
    <w:rsid w:val="00F45218"/>
    <w:rsid w:val="00F50E82"/>
    <w:rsid w:val="00F54DC3"/>
    <w:rsid w:val="00F6501D"/>
    <w:rsid w:val="00F677F9"/>
    <w:rsid w:val="00F9419E"/>
    <w:rsid w:val="00FA4AE3"/>
    <w:rsid w:val="00FA77AC"/>
    <w:rsid w:val="00FB06EA"/>
    <w:rsid w:val="00FC2B41"/>
    <w:rsid w:val="00FC5E41"/>
    <w:rsid w:val="00FD1259"/>
    <w:rsid w:val="00FD52DA"/>
    <w:rsid w:val="00FE6C5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203C2"/>
    <w:pPr>
      <w:spacing w:before="100" w:beforeAutospacing="1" w:after="100" w:afterAutospacing="1"/>
    </w:pPr>
  </w:style>
  <w:style w:type="paragraph" w:customStyle="1" w:styleId="redd">
    <w:name w:val="redd"/>
    <w:basedOn w:val="Normal"/>
    <w:rsid w:val="00F203C2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F203C2"/>
    <w:rPr>
      <w:i/>
      <w:iCs/>
    </w:rPr>
  </w:style>
  <w:style w:type="paragraph" w:styleId="ListParagraph">
    <w:name w:val="List Paragraph"/>
    <w:basedOn w:val="Normal"/>
    <w:uiPriority w:val="34"/>
    <w:qFormat/>
    <w:rsid w:val="00127C9F"/>
    <w:pPr>
      <w:ind w:left="720"/>
      <w:contextualSpacing/>
    </w:pPr>
  </w:style>
  <w:style w:type="character" w:customStyle="1" w:styleId="watupronum">
    <w:name w:val="watupro_num"/>
    <w:basedOn w:val="DefaultParagraphFont"/>
    <w:rsid w:val="002B7D71"/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04205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04205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042058"/>
    <w:rPr>
      <w:rFonts w:ascii="Arial" w:eastAsia="Times New Roman" w:hAnsi="Arial" w:cs="Arial"/>
      <w:vanish/>
      <w:sz w:val="16"/>
      <w:szCs w:val="16"/>
    </w:rPr>
  </w:style>
  <w:style w:type="character" w:customStyle="1" w:styleId="katex-mathml">
    <w:name w:val="katex-mathml"/>
    <w:basedOn w:val="DefaultParagraphFont"/>
    <w:rsid w:val="005A54F3"/>
  </w:style>
  <w:style w:type="character" w:customStyle="1" w:styleId="mord">
    <w:name w:val="mord"/>
    <w:basedOn w:val="DefaultParagraphFont"/>
    <w:rsid w:val="005A54F3"/>
  </w:style>
  <w:style w:type="character" w:customStyle="1" w:styleId="st">
    <w:name w:val="st"/>
    <w:basedOn w:val="DefaultParagraphFont"/>
    <w:rsid w:val="005A54F3"/>
  </w:style>
  <w:style w:type="character" w:customStyle="1" w:styleId="mrel">
    <w:name w:val="mrel"/>
    <w:basedOn w:val="DefaultParagraphFont"/>
    <w:rsid w:val="00A056FC"/>
  </w:style>
  <w:style w:type="character" w:customStyle="1" w:styleId="mbin">
    <w:name w:val="mbin"/>
    <w:basedOn w:val="DefaultParagraphFont"/>
    <w:rsid w:val="00A056FC"/>
  </w:style>
  <w:style w:type="character" w:styleId="PlaceholderText">
    <w:name w:val="Placeholder Text"/>
    <w:basedOn w:val="DefaultParagraphFont"/>
    <w:semiHidden/>
    <w:rsid w:val="00E32D84"/>
    <w:rPr>
      <w:color w:val="808080"/>
    </w:rPr>
  </w:style>
  <w:style w:type="character" w:customStyle="1" w:styleId="mi">
    <w:name w:val="mi"/>
    <w:basedOn w:val="DefaultParagraphFont"/>
    <w:rsid w:val="00902F89"/>
  </w:style>
  <w:style w:type="character" w:customStyle="1" w:styleId="mo">
    <w:name w:val="mo"/>
    <w:basedOn w:val="DefaultParagraphFont"/>
    <w:rsid w:val="00902F89"/>
  </w:style>
  <w:style w:type="character" w:customStyle="1" w:styleId="mn">
    <w:name w:val="mn"/>
    <w:basedOn w:val="DefaultParagraphFont"/>
    <w:rsid w:val="00902F89"/>
  </w:style>
  <w:style w:type="character" w:customStyle="1" w:styleId="mtext">
    <w:name w:val="mtext"/>
    <w:basedOn w:val="DefaultParagraphFont"/>
    <w:rsid w:val="00902F89"/>
  </w:style>
  <w:style w:type="character" w:customStyle="1" w:styleId="msqrt">
    <w:name w:val="msqrt"/>
    <w:basedOn w:val="DefaultParagraphFont"/>
    <w:rsid w:val="00902F89"/>
  </w:style>
  <w:style w:type="paragraph" w:styleId="Revision">
    <w:name w:val="Revision"/>
    <w:hidden/>
    <w:semiHidden/>
    <w:rsid w:val="00605A90"/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4B1B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B1B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B1B20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B1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B1B20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7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3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6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2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3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1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9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467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712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2794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58761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580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972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2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48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2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921002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5378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76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445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935313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685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0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31964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0492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1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18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7780160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048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2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6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6908646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24045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6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96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6196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372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32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6293047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4179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5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97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393116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11369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8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42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730056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0" w:color="DDDDDD"/>
            <w:right w:val="single" w:sz="6" w:space="0" w:color="DDDDDD"/>
          </w:divBdr>
          <w:divsChild>
            <w:div w:id="6971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1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2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18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1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2434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323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3892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69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5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75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9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1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0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8747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5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63614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479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1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7798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31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34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9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3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36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7268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002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812691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57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805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53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29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0644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3277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53110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85634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897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0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2984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9676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5279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9786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40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4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4063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93820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6385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046128">
                  <w:marLeft w:val="0"/>
                  <w:marRight w:val="0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87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B900B3-4B6A-4606-B3B2-A764061EC6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3CB15E-67AA-4A86-AE5D-2713083B6D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7EC48A-123F-4384-8F15-D872CD4A5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82</cp:revision>
  <cp:lastPrinted>2013-05-15T12:05:00Z</cp:lastPrinted>
  <dcterms:created xsi:type="dcterms:W3CDTF">2022-11-26T20:30:00Z</dcterms:created>
  <dcterms:modified xsi:type="dcterms:W3CDTF">2022-12-19T12:07:00Z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MTWinEqns">
    <vt:bool>true</vt:bool>
  </property>
</Properties>
</file>