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6BDD73C" w:rsidR="00474F67" w:rsidRPr="007F05E6" w:rsidRDefault="00750E58" w:rsidP="00474F67">
      <w:pPr>
        <w:pStyle w:val="Unittitle"/>
      </w:pPr>
      <w:r>
        <w:t>5. Essential science for engineering and manufacturing</w:t>
      </w:r>
    </w:p>
    <w:p w14:paraId="5C4F3365" w14:textId="32114355" w:rsidR="00474F67" w:rsidRPr="00692A45" w:rsidRDefault="00474F67" w:rsidP="00474F67">
      <w:pPr>
        <w:pStyle w:val="Heading1"/>
      </w:pPr>
      <w:r w:rsidRPr="00692A45">
        <w:t xml:space="preserve">Worksheet </w:t>
      </w:r>
      <w:r w:rsidR="003071AF">
        <w:t>15</w:t>
      </w:r>
      <w:r w:rsidRPr="00692A45">
        <w:t xml:space="preserve">: </w:t>
      </w:r>
      <w:r w:rsidR="008C4D5B">
        <w:t>Gas laws</w:t>
      </w:r>
      <w:r w:rsidR="006976D5">
        <w:t xml:space="preserve"> </w:t>
      </w:r>
      <w:r w:rsidRPr="00692A45">
        <w:t>(</w:t>
      </w:r>
      <w:r w:rsidR="000F4EA9">
        <w:t>tutor</w:t>
      </w:r>
      <w:r w:rsidRPr="00692A45">
        <w:t>)</w:t>
      </w:r>
    </w:p>
    <w:p w14:paraId="1994F5EA" w14:textId="03015482" w:rsidR="000F4EA9" w:rsidRDefault="000F4EA9" w:rsidP="000F4EA9">
      <w:pPr>
        <w:pStyle w:val="ListParagraph"/>
        <w:numPr>
          <w:ilvl w:val="0"/>
          <w:numId w:val="41"/>
        </w:numPr>
        <w:spacing w:before="0" w:after="0" w:line="259" w:lineRule="auto"/>
        <w:ind w:left="499" w:hanging="357"/>
        <w:contextualSpacing w:val="0"/>
      </w:pPr>
      <w:r>
        <w:t>The force exerted by a pneumatic system on a single acting cylinder of surface area 600</w:t>
      </w:r>
      <w:r w:rsidRPr="00095362">
        <w:rPr>
          <w:spacing w:val="-20"/>
        </w:rPr>
        <w:t xml:space="preserve"> </w:t>
      </w:r>
      <w:r>
        <w:t>mm is 0.9</w:t>
      </w:r>
      <w:r w:rsidRPr="00095362">
        <w:rPr>
          <w:spacing w:val="-20"/>
        </w:rPr>
        <w:t xml:space="preserve"> </w:t>
      </w:r>
      <w:r>
        <w:t>kN. Calculate the gas pressure in the pneumatic system</w:t>
      </w:r>
      <w:r w:rsidR="000C38E9">
        <w:t>,</w:t>
      </w:r>
      <w:r>
        <w:t xml:space="preserve"> in bar.</w:t>
      </w:r>
    </w:p>
    <w:p w14:paraId="02AACD6E" w14:textId="77777777" w:rsidR="000F4EA9" w:rsidRDefault="000F4EA9" w:rsidP="000F4EA9">
      <w:pPr>
        <w:spacing w:after="0"/>
        <w:ind w:left="142"/>
      </w:pPr>
    </w:p>
    <w:p w14:paraId="6D97AA02" w14:textId="3509EDAD" w:rsidR="000F4EA9" w:rsidRPr="00750E58" w:rsidRDefault="000F4EA9" w:rsidP="00095362">
      <w:pPr>
        <w:spacing w:after="0" w:line="360" w:lineRule="auto"/>
        <w:ind w:left="142" w:firstLine="357"/>
        <w:rPr>
          <w:color w:val="FF0000"/>
        </w:rPr>
      </w:pPr>
      <w:r w:rsidRPr="00750E58">
        <w:rPr>
          <w:color w:val="FF0000"/>
        </w:rPr>
        <w:t xml:space="preserve">Answer:  </w:t>
      </w:r>
      <m:oMath>
        <m:r>
          <m:rPr>
            <m:sty m:val="p"/>
          </m:rPr>
          <w:rPr>
            <w:rFonts w:ascii="Cambria Math" w:hAnsi="Cambria Math"/>
            <w:color w:val="FF0000"/>
          </w:rPr>
          <m:t>Pressure=</m:t>
        </m:r>
        <m:f>
          <m:fPr>
            <m:ctrlPr>
              <w:rPr>
                <w:rFonts w:ascii="Cambria Math" w:hAnsi="Cambria Math"/>
                <w:iCs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force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area</m:t>
            </m:r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900</m:t>
            </m:r>
          </m:num>
          <m:den>
            <m:r>
              <w:rPr>
                <w:rFonts w:ascii="Cambria Math" w:hAnsi="Cambria Math"/>
                <w:color w:val="FF0000"/>
              </w:rPr>
              <m:t>600</m:t>
            </m:r>
          </m:den>
        </m:f>
      </m:oMath>
      <w:r w:rsidR="001016AC">
        <w:rPr>
          <w:color w:val="FF0000"/>
        </w:rPr>
        <w:t xml:space="preserve"> </w:t>
      </w:r>
      <w:r w:rsidRPr="00750E58">
        <w:rPr>
          <w:color w:val="FF0000"/>
        </w:rPr>
        <w:t>= 1.5</w:t>
      </w:r>
      <w:r w:rsidRPr="00095362">
        <w:rPr>
          <w:color w:val="FF0000"/>
          <w:spacing w:val="-20"/>
        </w:rPr>
        <w:t xml:space="preserve"> </w:t>
      </w:r>
      <w:r w:rsidRPr="00750E58">
        <w:rPr>
          <w:color w:val="FF0000"/>
        </w:rPr>
        <w:t>N</w:t>
      </w:r>
      <w:r w:rsidRPr="00095362">
        <w:rPr>
          <w:color w:val="FF0000"/>
          <w:spacing w:val="-20"/>
        </w:rPr>
        <w:t xml:space="preserve"> </w:t>
      </w:r>
      <w:r w:rsidRPr="00750E58">
        <w:rPr>
          <w:color w:val="FF0000"/>
        </w:rPr>
        <w:t>mm</w:t>
      </w:r>
      <w:r w:rsidR="001016AC">
        <w:rPr>
          <w:color w:val="FF0000"/>
          <w:vertAlign w:val="superscript"/>
        </w:rPr>
        <w:t>−</w:t>
      </w:r>
      <w:r w:rsidRPr="00750E58">
        <w:rPr>
          <w:color w:val="FF0000"/>
          <w:vertAlign w:val="superscript"/>
        </w:rPr>
        <w:t>2</w:t>
      </w:r>
      <w:r w:rsidRPr="00750E58">
        <w:rPr>
          <w:color w:val="FF0000"/>
        </w:rPr>
        <w:t xml:space="preserve"> = 15 bar</w:t>
      </w:r>
    </w:p>
    <w:p w14:paraId="6E61FFA5" w14:textId="77777777" w:rsidR="000F4EA9" w:rsidRDefault="000F4EA9" w:rsidP="000F4EA9">
      <w:pPr>
        <w:spacing w:after="0"/>
      </w:pPr>
    </w:p>
    <w:p w14:paraId="40994385" w14:textId="58EFDC3D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right="142"/>
        <w:contextualSpacing w:val="0"/>
      </w:pPr>
      <w:r w:rsidRPr="00A87CAD">
        <w:t xml:space="preserve">A </w:t>
      </w:r>
      <w:r>
        <w:t>gas in a cooling system occupies a volume of 3.6</w:t>
      </w:r>
      <w:r w:rsidRPr="00095362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 xml:space="preserve"> at 27</w:t>
      </w:r>
      <w:r w:rsidR="0078663C" w:rsidRPr="00095362">
        <w:rPr>
          <w:spacing w:val="-20"/>
        </w:rPr>
        <w:t xml:space="preserve"> </w:t>
      </w:r>
      <w:r w:rsidR="0078663C" w:rsidRPr="00095362">
        <w:rPr>
          <w:rFonts w:cs="Arial"/>
        </w:rPr>
        <w:t>°</w:t>
      </w:r>
      <w:r>
        <w:t>C. If the pressure is maintained at a constant value while the volume of the gas is decreased to 2.4</w:t>
      </w:r>
      <w:r w:rsidRPr="00095362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>, calculate the change in temperature of the gas.</w:t>
      </w:r>
    </w:p>
    <w:p w14:paraId="52C0126B" w14:textId="77777777" w:rsidR="000F4EA9" w:rsidRDefault="000F4EA9" w:rsidP="000F4EA9">
      <w:pPr>
        <w:spacing w:before="120" w:after="120"/>
        <w:ind w:left="142"/>
        <w:rPr>
          <w:rFonts w:cs="Arial"/>
          <w:szCs w:val="22"/>
        </w:rPr>
      </w:pPr>
    </w:p>
    <w:p w14:paraId="2D8F6931" w14:textId="77777777" w:rsidR="000F4EA9" w:rsidRPr="00095362" w:rsidRDefault="000F4EA9" w:rsidP="00095362">
      <w:pPr>
        <w:spacing w:before="120" w:after="120" w:line="360" w:lineRule="auto"/>
        <w:ind w:left="142" w:firstLine="360"/>
        <w:rPr>
          <w:rFonts w:cs="Arial"/>
          <w:color w:val="FF0000"/>
          <w:szCs w:val="22"/>
        </w:rPr>
      </w:pPr>
      <w:r w:rsidRPr="00095362">
        <w:rPr>
          <w:rFonts w:cs="Arial"/>
          <w:color w:val="FF0000"/>
          <w:szCs w:val="22"/>
        </w:rPr>
        <w:t xml:space="preserve">Answer: </w:t>
      </w:r>
      <w:r w:rsidRPr="00095362">
        <w:rPr>
          <w:rFonts w:cs="Arial"/>
          <w:color w:val="FF0000"/>
          <w:szCs w:val="22"/>
        </w:rPr>
        <w:tab/>
      </w:r>
      <w:r w:rsidRPr="00095362">
        <w:rPr>
          <w:rFonts w:ascii="Times New Roman" w:hAnsi="Times New Roman"/>
          <w:i/>
          <w:iCs/>
          <w:color w:val="FF0000"/>
          <w:sz w:val="24"/>
        </w:rPr>
        <w:t>T</w:t>
      </w:r>
      <w:r w:rsidRPr="00095362">
        <w:rPr>
          <w:rFonts w:cs="Arial"/>
          <w:color w:val="FF0000"/>
          <w:szCs w:val="22"/>
          <w:vertAlign w:val="subscript"/>
        </w:rPr>
        <w:t>1</w:t>
      </w:r>
      <w:r w:rsidRPr="00095362">
        <w:rPr>
          <w:rFonts w:cs="Arial"/>
          <w:color w:val="FF0000"/>
          <w:szCs w:val="22"/>
        </w:rPr>
        <w:t xml:space="preserve"> = 273 + 27 = 300</w:t>
      </w:r>
      <w:r w:rsidRPr="00095362">
        <w:rPr>
          <w:rFonts w:cs="Arial"/>
          <w:color w:val="FF0000"/>
          <w:spacing w:val="-20"/>
          <w:szCs w:val="22"/>
        </w:rPr>
        <w:t xml:space="preserve"> </w:t>
      </w:r>
      <w:r w:rsidRPr="00095362">
        <w:rPr>
          <w:rFonts w:cs="Arial"/>
          <w:color w:val="FF0000"/>
          <w:szCs w:val="22"/>
        </w:rPr>
        <w:t>K.</w:t>
      </w:r>
    </w:p>
    <w:p w14:paraId="71C339DD" w14:textId="2B397E39" w:rsidR="000F4EA9" w:rsidRPr="00095362" w:rsidRDefault="000F4EA9" w:rsidP="00095362">
      <w:pPr>
        <w:spacing w:before="120" w:after="120" w:line="360" w:lineRule="auto"/>
        <w:ind w:left="720" w:firstLine="720"/>
        <w:rPr>
          <w:rFonts w:cs="Arial"/>
          <w:color w:val="FF0000"/>
          <w:szCs w:val="22"/>
        </w:rPr>
      </w:pPr>
      <w:r w:rsidRPr="00095362">
        <w:rPr>
          <w:rFonts w:cs="Arial"/>
          <w:color w:val="FF0000"/>
          <w:szCs w:val="22"/>
        </w:rPr>
        <w:t xml:space="preserve">Rearranging </w:t>
      </w:r>
      <m:oMath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</m:den>
        </m:f>
      </m:oMath>
      <w:r w:rsidRPr="00095362">
        <w:rPr>
          <w:rFonts w:cs="Arial"/>
          <w:color w:val="FF0000"/>
          <w:szCs w:val="22"/>
        </w:rPr>
        <w:t xml:space="preserve">, </w:t>
      </w:r>
      <w:r w:rsidR="001016AC" w:rsidRPr="00095362">
        <w:rPr>
          <w:rFonts w:cs="Arial"/>
          <w:color w:val="FF0000"/>
          <w:szCs w:val="22"/>
        </w:rPr>
        <w:t xml:space="preserve">gives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sSubPr>
          <m:e>
            <m:r>
              <w:rPr>
                <w:rFonts w:ascii="Cambria Math" w:hAnsi="Cambria Math" w:cs="Arial"/>
                <w:color w:val="FF0000"/>
                <w:szCs w:val="22"/>
                <w:lang w:val="de-DE"/>
              </w:rPr>
              <m:t>T</m:t>
            </m:r>
          </m:e>
          <m:sub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T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  <w:lang w:val="de-D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  <w:lang w:val="de-DE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den>
        </m:f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  <w:lang w:val="de-DE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2.4 × 300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3.6</m:t>
            </m:r>
          </m:den>
        </m:f>
      </m:oMath>
      <w:r w:rsidRPr="00095362">
        <w:rPr>
          <w:rFonts w:cs="Arial"/>
          <w:color w:val="FF0000"/>
          <w:szCs w:val="22"/>
        </w:rPr>
        <w:t xml:space="preserve"> = </w:t>
      </w:r>
      <w:r w:rsidR="00B01965" w:rsidRPr="00095362">
        <w:rPr>
          <w:rFonts w:cs="Arial"/>
          <w:color w:val="FF0000"/>
          <w:szCs w:val="22"/>
        </w:rPr>
        <w:t>20</w:t>
      </w:r>
      <w:r w:rsidRPr="00095362">
        <w:rPr>
          <w:rFonts w:cs="Arial"/>
          <w:color w:val="FF0000"/>
          <w:szCs w:val="22"/>
        </w:rPr>
        <w:t>0 K</w:t>
      </w:r>
    </w:p>
    <w:p w14:paraId="34C6B9D6" w14:textId="1DF90B09" w:rsidR="001016AC" w:rsidRPr="00750E58" w:rsidRDefault="000F4EA9" w:rsidP="00095362">
      <w:pPr>
        <w:spacing w:before="120" w:after="120" w:line="360" w:lineRule="auto"/>
        <w:ind w:left="720" w:firstLine="720"/>
        <w:rPr>
          <w:rFonts w:cs="Arial"/>
          <w:color w:val="FF0000"/>
          <w:szCs w:val="22"/>
        </w:rPr>
      </w:pPr>
      <w:r w:rsidRPr="00750E58">
        <w:rPr>
          <w:rFonts w:cs="Arial"/>
          <w:color w:val="FF0000"/>
          <w:szCs w:val="22"/>
        </w:rPr>
        <w:t>Hence the temperature change =</w:t>
      </w:r>
      <w:r w:rsidR="001016AC">
        <w:rPr>
          <w:rFonts w:cs="Arial"/>
          <w:color w:val="FF0000"/>
          <w:szCs w:val="22"/>
        </w:rPr>
        <w:t xml:space="preserve"> </w:t>
      </w:r>
      <w:r w:rsidRPr="00750E58">
        <w:rPr>
          <w:rFonts w:cs="Arial"/>
          <w:color w:val="FF0000"/>
          <w:szCs w:val="22"/>
        </w:rPr>
        <w:t xml:space="preserve">300 – </w:t>
      </w:r>
      <w:r w:rsidR="00B01965">
        <w:rPr>
          <w:rFonts w:cs="Arial"/>
          <w:color w:val="FF0000"/>
          <w:szCs w:val="22"/>
        </w:rPr>
        <w:t>20</w:t>
      </w:r>
      <w:r w:rsidRPr="00750E58">
        <w:rPr>
          <w:rFonts w:cs="Arial"/>
          <w:color w:val="FF0000"/>
          <w:szCs w:val="22"/>
        </w:rPr>
        <w:t xml:space="preserve">0 = </w:t>
      </w:r>
      <w:r w:rsidR="001016AC">
        <w:rPr>
          <w:rFonts w:cs="Arial"/>
          <w:color w:val="FF0000"/>
          <w:szCs w:val="22"/>
        </w:rPr>
        <w:t>−</w:t>
      </w:r>
      <w:r w:rsidRPr="00750E58">
        <w:rPr>
          <w:rFonts w:cs="Arial"/>
          <w:color w:val="FF0000"/>
          <w:szCs w:val="22"/>
        </w:rPr>
        <w:t>1</w:t>
      </w:r>
      <w:r w:rsidR="00B01965">
        <w:rPr>
          <w:rFonts w:cs="Arial"/>
          <w:color w:val="FF0000"/>
          <w:szCs w:val="22"/>
        </w:rPr>
        <w:t>0</w:t>
      </w:r>
      <w:r w:rsidRPr="00750E58">
        <w:rPr>
          <w:rFonts w:cs="Arial"/>
          <w:color w:val="FF0000"/>
          <w:szCs w:val="22"/>
        </w:rPr>
        <w:t xml:space="preserve">0 K = </w:t>
      </w:r>
      <w:r w:rsidR="001016AC">
        <w:rPr>
          <w:rFonts w:cs="Arial"/>
          <w:color w:val="FF0000"/>
          <w:szCs w:val="22"/>
        </w:rPr>
        <w:t>−</w:t>
      </w:r>
      <w:r w:rsidRPr="00750E58">
        <w:rPr>
          <w:rFonts w:cs="Arial"/>
          <w:color w:val="FF0000"/>
          <w:szCs w:val="22"/>
        </w:rPr>
        <w:t>1</w:t>
      </w:r>
      <w:r w:rsidR="00B01965">
        <w:rPr>
          <w:rFonts w:cs="Arial"/>
          <w:color w:val="FF0000"/>
          <w:szCs w:val="22"/>
        </w:rPr>
        <w:t>0</w:t>
      </w:r>
      <w:r w:rsidRPr="00750E58">
        <w:rPr>
          <w:rFonts w:cs="Arial"/>
          <w:color w:val="FF0000"/>
          <w:szCs w:val="22"/>
        </w:rPr>
        <w:t>0</w:t>
      </w:r>
      <w:r w:rsidR="001016AC" w:rsidRPr="00095362">
        <w:rPr>
          <w:rFonts w:cs="Arial"/>
          <w:color w:val="FF0000"/>
          <w:spacing w:val="-20"/>
          <w:szCs w:val="22"/>
        </w:rPr>
        <w:t xml:space="preserve"> </w:t>
      </w:r>
      <w:r w:rsidR="001016AC" w:rsidRPr="00095362">
        <w:rPr>
          <w:rFonts w:cs="Arial"/>
          <w:color w:val="FF0000"/>
          <w:szCs w:val="22"/>
        </w:rPr>
        <w:t>°</w:t>
      </w:r>
      <w:r w:rsidRPr="00750E58">
        <w:rPr>
          <w:rFonts w:cs="Arial"/>
          <w:color w:val="FF0000"/>
          <w:szCs w:val="22"/>
        </w:rPr>
        <w:t>C</w:t>
      </w:r>
      <w:r w:rsidR="001016AC">
        <w:rPr>
          <w:rFonts w:cs="Arial"/>
          <w:color w:val="FF0000"/>
          <w:szCs w:val="22"/>
        </w:rPr>
        <w:t>,</w:t>
      </w:r>
      <w:r w:rsidR="001016AC">
        <w:rPr>
          <w:rFonts w:cs="Arial"/>
          <w:color w:val="FF0000"/>
          <w:szCs w:val="22"/>
        </w:rPr>
        <w:br/>
      </w:r>
      <w:r w:rsidR="001016AC">
        <w:rPr>
          <w:rFonts w:cs="Arial"/>
          <w:color w:val="FF0000"/>
          <w:szCs w:val="22"/>
        </w:rPr>
        <w:tab/>
        <w:t xml:space="preserve">which is a fall in temperature of </w:t>
      </w:r>
      <w:r w:rsidR="001016AC" w:rsidRPr="00750E58">
        <w:rPr>
          <w:rFonts w:cs="Arial"/>
          <w:color w:val="FF0000"/>
          <w:szCs w:val="22"/>
        </w:rPr>
        <w:t>1</w:t>
      </w:r>
      <w:r w:rsidR="00B01965">
        <w:rPr>
          <w:rFonts w:cs="Arial"/>
          <w:color w:val="FF0000"/>
          <w:szCs w:val="22"/>
        </w:rPr>
        <w:t>0</w:t>
      </w:r>
      <w:r w:rsidR="001016AC" w:rsidRPr="00750E58">
        <w:rPr>
          <w:rFonts w:cs="Arial"/>
          <w:color w:val="FF0000"/>
          <w:szCs w:val="22"/>
        </w:rPr>
        <w:t>0</w:t>
      </w:r>
      <w:r w:rsidR="001016AC" w:rsidRPr="00E16DDF">
        <w:rPr>
          <w:rFonts w:cs="Arial"/>
          <w:color w:val="FF0000"/>
          <w:spacing w:val="-20"/>
          <w:szCs w:val="22"/>
        </w:rPr>
        <w:t xml:space="preserve"> </w:t>
      </w:r>
      <w:r w:rsidR="001016AC" w:rsidRPr="00E16DDF">
        <w:rPr>
          <w:rFonts w:cs="Arial"/>
          <w:color w:val="FF0000"/>
          <w:szCs w:val="22"/>
        </w:rPr>
        <w:t>°</w:t>
      </w:r>
      <w:r w:rsidR="001016AC" w:rsidRPr="00750E58">
        <w:rPr>
          <w:rFonts w:cs="Arial"/>
          <w:color w:val="FF0000"/>
          <w:szCs w:val="22"/>
        </w:rPr>
        <w:t>C</w:t>
      </w:r>
      <w:r w:rsidR="001016AC">
        <w:rPr>
          <w:rFonts w:cs="Arial"/>
          <w:color w:val="FF0000"/>
          <w:szCs w:val="22"/>
        </w:rPr>
        <w:t>.</w:t>
      </w:r>
    </w:p>
    <w:p w14:paraId="4DE7D1C6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51677EAE" w14:textId="77777777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left="505" w:right="142"/>
        <w:contextualSpacing w:val="0"/>
      </w:pPr>
      <w:r w:rsidRPr="00A87CAD">
        <w:t xml:space="preserve">A </w:t>
      </w:r>
      <w:r>
        <w:t>single acting cylinder in a pneumatic system contains 0.3</w:t>
      </w:r>
      <w:r w:rsidRPr="00095362">
        <w:rPr>
          <w:spacing w:val="-20"/>
        </w:rPr>
        <w:t xml:space="preserve"> </w:t>
      </w:r>
      <w:r>
        <w:t>m</w:t>
      </w:r>
      <w:r w:rsidRPr="0094075A">
        <w:rPr>
          <w:vertAlign w:val="superscript"/>
        </w:rPr>
        <w:t>3</w:t>
      </w:r>
      <w:r>
        <w:t xml:space="preserve"> of air at a pressure of 1 bar. Calculate the volume of the air if the pressure is increased to 60 bar.</w:t>
      </w:r>
    </w:p>
    <w:p w14:paraId="0A73CCAE" w14:textId="77777777" w:rsidR="000F4EA9" w:rsidRDefault="000F4EA9" w:rsidP="00095362">
      <w:pPr>
        <w:spacing w:before="120" w:after="120" w:line="360" w:lineRule="auto"/>
        <w:rPr>
          <w:rFonts w:cs="Arial"/>
          <w:szCs w:val="22"/>
        </w:rPr>
      </w:pPr>
    </w:p>
    <w:p w14:paraId="177FDF2B" w14:textId="0E6CF3ED" w:rsidR="000F4EA9" w:rsidRPr="00750E58" w:rsidRDefault="000F4EA9" w:rsidP="00095362">
      <w:pPr>
        <w:spacing w:before="120" w:after="120" w:line="360" w:lineRule="auto"/>
        <w:ind w:firstLine="505"/>
        <w:rPr>
          <w:rFonts w:cs="Arial"/>
          <w:color w:val="FF0000"/>
          <w:szCs w:val="22"/>
          <w:vertAlign w:val="subscript"/>
        </w:rPr>
      </w:pPr>
      <w:r w:rsidRPr="00750E58">
        <w:rPr>
          <w:rFonts w:cs="Arial"/>
          <w:color w:val="FF0000"/>
          <w:szCs w:val="22"/>
        </w:rPr>
        <w:t xml:space="preserve">Answer: </w:t>
      </w:r>
      <w:r w:rsidRPr="00750E58">
        <w:rPr>
          <w:rFonts w:cs="Arial"/>
          <w:color w:val="FF0000"/>
          <w:szCs w:val="22"/>
        </w:rPr>
        <w:tab/>
        <w:t xml:space="preserve">Rearranging </w:t>
      </w:r>
      <w:r w:rsidRPr="00095362">
        <w:rPr>
          <w:rFonts w:ascii="Times New Roman" w:hAnsi="Times New Roman"/>
          <w:i/>
          <w:iCs/>
          <w:color w:val="FF0000"/>
          <w:sz w:val="24"/>
        </w:rPr>
        <w:t>P</w:t>
      </w:r>
      <w:r w:rsidRPr="00750E58">
        <w:rPr>
          <w:rFonts w:cs="Arial"/>
          <w:color w:val="FF0000"/>
          <w:szCs w:val="22"/>
          <w:vertAlign w:val="subscript"/>
        </w:rPr>
        <w:t>1</w:t>
      </w:r>
      <w:r w:rsidRPr="00095362">
        <w:rPr>
          <w:rFonts w:ascii="Times New Roman" w:hAnsi="Times New Roman"/>
          <w:i/>
          <w:iCs/>
          <w:color w:val="FF0000"/>
          <w:sz w:val="24"/>
        </w:rPr>
        <w:t>V</w:t>
      </w:r>
      <w:r w:rsidRPr="00750E58">
        <w:rPr>
          <w:rFonts w:cs="Arial"/>
          <w:color w:val="FF0000"/>
          <w:szCs w:val="22"/>
          <w:vertAlign w:val="subscript"/>
        </w:rPr>
        <w:t>1</w:t>
      </w:r>
      <w:r w:rsidRPr="00750E58">
        <w:rPr>
          <w:rFonts w:cs="Arial"/>
          <w:color w:val="FF0000"/>
          <w:szCs w:val="22"/>
        </w:rPr>
        <w:t xml:space="preserve"> = </w:t>
      </w:r>
      <w:r w:rsidRPr="00095362">
        <w:rPr>
          <w:rFonts w:ascii="Times New Roman" w:hAnsi="Times New Roman"/>
          <w:i/>
          <w:iCs/>
          <w:color w:val="FF0000"/>
          <w:sz w:val="24"/>
        </w:rPr>
        <w:t>P</w:t>
      </w:r>
      <w:r w:rsidRPr="00750E58">
        <w:rPr>
          <w:rFonts w:cs="Arial"/>
          <w:color w:val="FF0000"/>
          <w:szCs w:val="22"/>
          <w:vertAlign w:val="subscript"/>
        </w:rPr>
        <w:t>2</w:t>
      </w:r>
      <w:r w:rsidRPr="00095362">
        <w:rPr>
          <w:rFonts w:ascii="Times New Roman" w:hAnsi="Times New Roman"/>
          <w:i/>
          <w:iCs/>
          <w:color w:val="FF0000"/>
          <w:sz w:val="24"/>
        </w:rPr>
        <w:t>V</w:t>
      </w:r>
      <w:r w:rsidRPr="00750E58">
        <w:rPr>
          <w:rFonts w:cs="Arial"/>
          <w:color w:val="FF0000"/>
          <w:szCs w:val="22"/>
          <w:vertAlign w:val="subscript"/>
        </w:rPr>
        <w:t>2</w:t>
      </w:r>
      <w:r w:rsidRPr="00750E58">
        <w:rPr>
          <w:rFonts w:cs="Arial"/>
          <w:color w:val="FF0000"/>
          <w:szCs w:val="22"/>
        </w:rPr>
        <w:t xml:space="preserve"> </w:t>
      </w:r>
      <w:r w:rsidR="00621635">
        <w:rPr>
          <w:rFonts w:cs="Arial"/>
          <w:color w:val="FF0000"/>
          <w:szCs w:val="22"/>
        </w:rPr>
        <w:t xml:space="preserve">gives </w:t>
      </w:r>
      <m:oMath>
        <m:sSub>
          <m:sSub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FF0000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="Arial"/>
                    <w:color w:val="FF0000"/>
                    <w:szCs w:val="22"/>
                  </w:rPr>
                  <m:t>2</m:t>
                </m:r>
              </m:sub>
            </m:sSub>
          </m:den>
        </m:f>
      </m:oMath>
      <w:r w:rsidR="00621635">
        <w:rPr>
          <w:rFonts w:cs="Arial"/>
          <w:color w:val="FF0000"/>
          <w:szCs w:val="22"/>
        </w:rPr>
        <w:t xml:space="preserve">   </w:t>
      </w:r>
    </w:p>
    <w:p w14:paraId="1FA131B1" w14:textId="3CE81A91" w:rsidR="000F4EA9" w:rsidRPr="00750E58" w:rsidRDefault="00650B42" w:rsidP="00095362">
      <w:pPr>
        <w:spacing w:before="120" w:after="120" w:line="360" w:lineRule="auto"/>
        <w:ind w:left="720" w:firstLine="720"/>
        <w:rPr>
          <w:rFonts w:cs="Arial"/>
          <w:color w:val="FF0000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bPr>
          <m:e>
            <m:r>
              <w:rPr>
                <w:rFonts w:ascii="Cambria Math" w:hAnsi="Cambria Math" w:cs="Arial"/>
                <w:color w:val="FF0000"/>
                <w:szCs w:val="22"/>
              </w:rPr>
              <m:t>V</m:t>
            </m:r>
          </m:e>
          <m:sub>
            <m:r>
              <w:rPr>
                <w:rFonts w:ascii="Cambria Math" w:hAnsi="Cambria Math" w:cs="Arial"/>
                <w:color w:val="FF0000"/>
                <w:szCs w:val="22"/>
              </w:rPr>
              <m:t>2</m:t>
            </m:r>
          </m:sub>
        </m:sSub>
        <m:r>
          <w:rPr>
            <w:rFonts w:ascii="Cambria Math" w:hAnsi="Cambria Math" w:cs="Arial"/>
            <w:color w:val="FF0000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1 × 0.3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60</m:t>
            </m:r>
          </m:den>
        </m:f>
      </m:oMath>
      <w:r w:rsidR="000F4EA9" w:rsidRPr="00750E58">
        <w:rPr>
          <w:rFonts w:cs="Arial"/>
          <w:color w:val="FF0000"/>
          <w:szCs w:val="22"/>
        </w:rPr>
        <w:t xml:space="preserve"> = 0.005</w:t>
      </w:r>
      <w:r w:rsidR="000F4EA9" w:rsidRPr="00095362">
        <w:rPr>
          <w:rFonts w:cs="Arial"/>
          <w:color w:val="FF0000"/>
          <w:spacing w:val="-20"/>
          <w:szCs w:val="22"/>
        </w:rPr>
        <w:t xml:space="preserve"> </w:t>
      </w:r>
      <w:r w:rsidR="000F4EA9" w:rsidRPr="00750E58">
        <w:rPr>
          <w:rFonts w:cs="Arial"/>
          <w:color w:val="FF0000"/>
          <w:szCs w:val="22"/>
        </w:rPr>
        <w:t>m</w:t>
      </w:r>
      <w:r w:rsidR="000F4EA9" w:rsidRPr="00750E58">
        <w:rPr>
          <w:rFonts w:cs="Arial"/>
          <w:color w:val="FF0000"/>
          <w:szCs w:val="22"/>
          <w:vertAlign w:val="superscript"/>
        </w:rPr>
        <w:t>3</w:t>
      </w:r>
    </w:p>
    <w:p w14:paraId="05FC0834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30D36F82" w14:textId="77777777" w:rsidR="000F4EA9" w:rsidRDefault="000F4EA9" w:rsidP="000F4EA9">
      <w:pPr>
        <w:spacing w:before="120" w:after="120"/>
        <w:ind w:right="2147"/>
        <w:rPr>
          <w:rFonts w:cs="Arial"/>
          <w:szCs w:val="22"/>
        </w:rPr>
      </w:pPr>
    </w:p>
    <w:p w14:paraId="0B3A8C33" w14:textId="52C1E8CD" w:rsidR="00E5162A" w:rsidRDefault="00E5162A" w:rsidP="000F4EA9">
      <w:pPr>
        <w:spacing w:before="0" w:after="0" w:line="259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20813" w14:textId="77777777" w:rsidR="00B96D80" w:rsidRDefault="00B96D80">
      <w:pPr>
        <w:spacing w:before="0" w:after="0"/>
      </w:pPr>
      <w:r>
        <w:separator/>
      </w:r>
    </w:p>
  </w:endnote>
  <w:endnote w:type="continuationSeparator" w:id="0">
    <w:p w14:paraId="6A0B1967" w14:textId="77777777" w:rsidR="00B96D80" w:rsidRDefault="00B96D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27361" w14:textId="77777777" w:rsidR="00650B42" w:rsidRDefault="00650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A495" w:rsidR="00110217" w:rsidRPr="00F03E33" w:rsidRDefault="00650B42" w:rsidP="00650B42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0529952">
          <wp:simplePos x="0" y="0"/>
          <wp:positionH relativeFrom="margin">
            <wp:posOffset>5111750</wp:posOffset>
          </wp:positionH>
          <wp:positionV relativeFrom="bottomMargin">
            <wp:posOffset>115570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t xml:space="preserve">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2DBC6" w14:textId="77777777" w:rsidR="00650B42" w:rsidRDefault="00650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51E02" w14:textId="77777777" w:rsidR="00B96D80" w:rsidRDefault="00B96D80">
      <w:pPr>
        <w:spacing w:before="0" w:after="0"/>
      </w:pPr>
      <w:r>
        <w:separator/>
      </w:r>
    </w:p>
  </w:footnote>
  <w:footnote w:type="continuationSeparator" w:id="0">
    <w:p w14:paraId="55F23929" w14:textId="77777777" w:rsidR="00B96D80" w:rsidRDefault="00B96D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DD4E9" w14:textId="77777777" w:rsidR="00650B42" w:rsidRDefault="00650B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1D1310F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F1E6" w14:textId="77777777" w:rsidR="00650B42" w:rsidRDefault="00650B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19"/>
  </w:num>
  <w:num w:numId="3" w16cid:durableId="1267076241">
    <w:abstractNumId w:val="28"/>
  </w:num>
  <w:num w:numId="4" w16cid:durableId="381364154">
    <w:abstractNumId w:val="21"/>
  </w:num>
  <w:num w:numId="5" w16cid:durableId="2130199574">
    <w:abstractNumId w:val="8"/>
  </w:num>
  <w:num w:numId="6" w16cid:durableId="291520606">
    <w:abstractNumId w:val="20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2"/>
  </w:num>
  <w:num w:numId="11" w16cid:durableId="1825848762">
    <w:abstractNumId w:val="17"/>
  </w:num>
  <w:num w:numId="12" w16cid:durableId="2018075809">
    <w:abstractNumId w:val="6"/>
  </w:num>
  <w:num w:numId="13" w16cid:durableId="1759322363">
    <w:abstractNumId w:val="16"/>
  </w:num>
  <w:num w:numId="14" w16cid:durableId="1682046999">
    <w:abstractNumId w:val="24"/>
  </w:num>
  <w:num w:numId="15" w16cid:durableId="820389411">
    <w:abstractNumId w:val="14"/>
  </w:num>
  <w:num w:numId="16" w16cid:durableId="1034160732">
    <w:abstractNumId w:val="7"/>
  </w:num>
  <w:num w:numId="17" w16cid:durableId="1370106347">
    <w:abstractNumId w:val="30"/>
  </w:num>
  <w:num w:numId="18" w16cid:durableId="1047342054">
    <w:abstractNumId w:val="31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2"/>
  </w:num>
  <w:num w:numId="22" w16cid:durableId="1918124221">
    <w:abstractNumId w:val="12"/>
    <w:lvlOverride w:ilvl="0">
      <w:startOverride w:val="1"/>
    </w:lvlOverride>
  </w:num>
  <w:num w:numId="23" w16cid:durableId="431322039">
    <w:abstractNumId w:val="29"/>
  </w:num>
  <w:num w:numId="24" w16cid:durableId="1988237274">
    <w:abstractNumId w:val="12"/>
    <w:lvlOverride w:ilvl="0">
      <w:startOverride w:val="1"/>
    </w:lvlOverride>
  </w:num>
  <w:num w:numId="25" w16cid:durableId="833187086">
    <w:abstractNumId w:val="12"/>
    <w:lvlOverride w:ilvl="0">
      <w:startOverride w:val="1"/>
    </w:lvlOverride>
  </w:num>
  <w:num w:numId="26" w16cid:durableId="1730032504">
    <w:abstractNumId w:val="13"/>
  </w:num>
  <w:num w:numId="27" w16cid:durableId="1791587225">
    <w:abstractNumId w:val="26"/>
  </w:num>
  <w:num w:numId="28" w16cid:durableId="2132900528">
    <w:abstractNumId w:val="12"/>
    <w:lvlOverride w:ilvl="0">
      <w:startOverride w:val="1"/>
    </w:lvlOverride>
  </w:num>
  <w:num w:numId="29" w16cid:durableId="15936265">
    <w:abstractNumId w:val="27"/>
  </w:num>
  <w:num w:numId="30" w16cid:durableId="1580559545">
    <w:abstractNumId w:val="12"/>
  </w:num>
  <w:num w:numId="31" w16cid:durableId="738018996">
    <w:abstractNumId w:val="12"/>
    <w:lvlOverride w:ilvl="0">
      <w:startOverride w:val="1"/>
    </w:lvlOverride>
  </w:num>
  <w:num w:numId="32" w16cid:durableId="1308241217">
    <w:abstractNumId w:val="12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5"/>
  </w:num>
  <w:num w:numId="35" w16cid:durableId="1810005600">
    <w:abstractNumId w:val="25"/>
  </w:num>
  <w:num w:numId="36" w16cid:durableId="733087214">
    <w:abstractNumId w:val="10"/>
  </w:num>
  <w:num w:numId="37" w16cid:durableId="1084103823">
    <w:abstractNumId w:val="11"/>
  </w:num>
  <w:num w:numId="38" w16cid:durableId="717818742">
    <w:abstractNumId w:val="23"/>
  </w:num>
  <w:num w:numId="39" w16cid:durableId="1333751677">
    <w:abstractNumId w:val="2"/>
  </w:num>
  <w:num w:numId="40" w16cid:durableId="1575168440">
    <w:abstractNumId w:val="9"/>
  </w:num>
  <w:num w:numId="41" w16cid:durableId="15030069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95362"/>
    <w:rsid w:val="000B231F"/>
    <w:rsid w:val="000C38E9"/>
    <w:rsid w:val="000E194B"/>
    <w:rsid w:val="000F4EA9"/>
    <w:rsid w:val="000F692F"/>
    <w:rsid w:val="001016AC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302CA4"/>
    <w:rsid w:val="003071AF"/>
    <w:rsid w:val="003405EA"/>
    <w:rsid w:val="003521FA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87F6A"/>
    <w:rsid w:val="005F0FB6"/>
    <w:rsid w:val="006124C0"/>
    <w:rsid w:val="006135C0"/>
    <w:rsid w:val="00621635"/>
    <w:rsid w:val="00650B42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418D2"/>
    <w:rsid w:val="00750E58"/>
    <w:rsid w:val="007534CE"/>
    <w:rsid w:val="00784F1D"/>
    <w:rsid w:val="0078663C"/>
    <w:rsid w:val="00797FA7"/>
    <w:rsid w:val="007D6DEC"/>
    <w:rsid w:val="007E72B9"/>
    <w:rsid w:val="00822F9E"/>
    <w:rsid w:val="0082445C"/>
    <w:rsid w:val="00827DD6"/>
    <w:rsid w:val="008B1EBC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C5C6E"/>
    <w:rsid w:val="00A06DCA"/>
    <w:rsid w:val="00A2454C"/>
    <w:rsid w:val="00A57A56"/>
    <w:rsid w:val="00A64826"/>
    <w:rsid w:val="00A73EB6"/>
    <w:rsid w:val="00AD179E"/>
    <w:rsid w:val="00AE245C"/>
    <w:rsid w:val="00B01965"/>
    <w:rsid w:val="00B054EC"/>
    <w:rsid w:val="00B96D80"/>
    <w:rsid w:val="00BE2C21"/>
    <w:rsid w:val="00C01D20"/>
    <w:rsid w:val="00C10D0F"/>
    <w:rsid w:val="00C202BF"/>
    <w:rsid w:val="00C446AF"/>
    <w:rsid w:val="00C551EC"/>
    <w:rsid w:val="00C60280"/>
    <w:rsid w:val="00C84AAA"/>
    <w:rsid w:val="00C858D7"/>
    <w:rsid w:val="00C92F19"/>
    <w:rsid w:val="00CD39AA"/>
    <w:rsid w:val="00CE5891"/>
    <w:rsid w:val="00CF784F"/>
    <w:rsid w:val="00D073BC"/>
    <w:rsid w:val="00D5137F"/>
    <w:rsid w:val="00D56B82"/>
    <w:rsid w:val="00D66727"/>
    <w:rsid w:val="00DA2485"/>
    <w:rsid w:val="00DC6A19"/>
    <w:rsid w:val="00DE29A8"/>
    <w:rsid w:val="00DF6C96"/>
    <w:rsid w:val="00E04086"/>
    <w:rsid w:val="00E24A4C"/>
    <w:rsid w:val="00E5162A"/>
    <w:rsid w:val="00E72D20"/>
    <w:rsid w:val="00EA6102"/>
    <w:rsid w:val="00F019CF"/>
    <w:rsid w:val="00F03E33"/>
    <w:rsid w:val="00F15749"/>
    <w:rsid w:val="00F204A5"/>
    <w:rsid w:val="00F22CD9"/>
    <w:rsid w:val="00F23691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8663C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1016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CCF9AA-3987-49E7-BDEB-6026E3459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2022-11-24T23:56:00Z</dcterms:created>
  <dcterms:modified xsi:type="dcterms:W3CDTF">2022-12-19T13:18:00Z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