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27B0B" w14:textId="6CDA9C12" w:rsidR="00E65DB4" w:rsidRDefault="00E65DB4" w:rsidP="00E65DB4">
      <w:pPr>
        <w:pStyle w:val="Unittitle"/>
      </w:pPr>
      <w:r>
        <w:t>5. Essential science for engineering and manufacturing</w:t>
      </w:r>
    </w:p>
    <w:p w14:paraId="376F11A2" w14:textId="6EE7A5B7" w:rsidR="00C94388" w:rsidRPr="00C94388" w:rsidRDefault="00474F67" w:rsidP="00C94388">
      <w:pPr>
        <w:pStyle w:val="Heading1"/>
      </w:pPr>
      <w:r w:rsidRPr="00692A45">
        <w:t xml:space="preserve">Worksheet </w:t>
      </w:r>
      <w:r w:rsidR="00903E06">
        <w:t>5</w:t>
      </w:r>
      <w:r w:rsidRPr="00692A45">
        <w:t xml:space="preserve">: </w:t>
      </w:r>
      <w:r w:rsidR="00875F9D">
        <w:t xml:space="preserve">Atomic </w:t>
      </w:r>
      <w:r w:rsidR="00E65DB4">
        <w:t>s</w:t>
      </w:r>
      <w:r w:rsidR="00313911">
        <w:t>tructure (</w:t>
      </w:r>
      <w:r w:rsidR="00E65DB4">
        <w:t>t</w:t>
      </w:r>
      <w:r w:rsidR="001E2696">
        <w:t>utor</w:t>
      </w:r>
      <w:r w:rsidR="00C94388">
        <w:t>)</w:t>
      </w:r>
    </w:p>
    <w:p w14:paraId="3570C5C0" w14:textId="52868F8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Give </w:t>
      </w:r>
      <w:r w:rsidR="009D7FE8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 xml:space="preserve"> definition of an </w:t>
      </w:r>
      <w:r w:rsidR="00E65DB4" w:rsidRPr="002040C2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>tom</w:t>
      </w:r>
      <w:r w:rsidR="00E65DB4" w:rsidRPr="002040C2">
        <w:rPr>
          <w:rFonts w:ascii="Arial" w:hAnsi="Arial" w:cs="Arial"/>
          <w:sz w:val="22"/>
          <w:szCs w:val="20"/>
        </w:rPr>
        <w:t>.</w:t>
      </w:r>
    </w:p>
    <w:p w14:paraId="48BB4866" w14:textId="6DCEA56B" w:rsidR="002040C2" w:rsidRPr="002040C2" w:rsidRDefault="002040C2" w:rsidP="002040C2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5F1C0F" w14:textId="4E7A4258" w:rsidR="00875F9D" w:rsidRPr="002040C2" w:rsidRDefault="00E523FF" w:rsidP="00E523FF">
      <w:pPr>
        <w:ind w:left="720"/>
        <w:rPr>
          <w:rFonts w:ascii="Arial" w:hAnsi="Arial" w:cs="Arial"/>
          <w:color w:val="FF0000"/>
          <w:sz w:val="22"/>
          <w:szCs w:val="20"/>
        </w:rPr>
      </w:pPr>
      <w:r w:rsidRPr="002040C2">
        <w:rPr>
          <w:rFonts w:ascii="Arial" w:hAnsi="Arial" w:cs="Arial"/>
          <w:color w:val="FF0000"/>
          <w:sz w:val="22"/>
          <w:szCs w:val="20"/>
        </w:rPr>
        <w:t xml:space="preserve">An </w:t>
      </w:r>
      <w:r w:rsidR="00891AEC">
        <w:rPr>
          <w:rFonts w:ascii="Arial" w:hAnsi="Arial" w:cs="Arial"/>
          <w:color w:val="FF0000"/>
          <w:sz w:val="22"/>
          <w:szCs w:val="20"/>
        </w:rPr>
        <w:t>a</w:t>
      </w:r>
      <w:r w:rsidRPr="002040C2">
        <w:rPr>
          <w:rFonts w:ascii="Arial" w:hAnsi="Arial" w:cs="Arial"/>
          <w:color w:val="FF0000"/>
          <w:sz w:val="22"/>
          <w:szCs w:val="20"/>
        </w:rPr>
        <w:t>tom is the building block of all things in the universe</w:t>
      </w:r>
      <w:r w:rsidR="00891AEC">
        <w:rPr>
          <w:rFonts w:ascii="Arial" w:hAnsi="Arial" w:cs="Arial"/>
          <w:color w:val="FF0000"/>
          <w:sz w:val="22"/>
          <w:szCs w:val="20"/>
        </w:rPr>
        <w:t>.</w:t>
      </w:r>
      <w:r w:rsidR="00185E14">
        <w:rPr>
          <w:rFonts w:ascii="Arial" w:hAnsi="Arial" w:cs="Arial"/>
          <w:color w:val="FF0000"/>
          <w:sz w:val="22"/>
          <w:szCs w:val="20"/>
        </w:rPr>
        <w:t xml:space="preserve"> </w:t>
      </w:r>
      <w:r w:rsidR="00891AEC">
        <w:rPr>
          <w:rFonts w:ascii="Arial" w:hAnsi="Arial" w:cs="Arial"/>
          <w:color w:val="FF0000"/>
          <w:sz w:val="22"/>
          <w:szCs w:val="20"/>
        </w:rPr>
        <w:t>I</w:t>
      </w:r>
      <w:r w:rsidRPr="002040C2">
        <w:rPr>
          <w:rFonts w:ascii="Arial" w:hAnsi="Arial" w:cs="Arial"/>
          <w:color w:val="FF0000"/>
          <w:sz w:val="22"/>
          <w:szCs w:val="20"/>
        </w:rPr>
        <w:t>t is the smallest unit into which matter can be divided without there being a release of electrically</w:t>
      </w:r>
      <w:r w:rsidR="007C11C2">
        <w:rPr>
          <w:rFonts w:ascii="Arial" w:hAnsi="Arial" w:cs="Arial"/>
          <w:color w:val="FF0000"/>
          <w:sz w:val="22"/>
          <w:szCs w:val="20"/>
        </w:rPr>
        <w:t xml:space="preserve"> </w:t>
      </w:r>
      <w:r w:rsidRPr="002040C2">
        <w:rPr>
          <w:rFonts w:ascii="Arial" w:hAnsi="Arial" w:cs="Arial"/>
          <w:color w:val="FF0000"/>
          <w:sz w:val="22"/>
          <w:szCs w:val="20"/>
        </w:rPr>
        <w:t>charged particles.</w:t>
      </w:r>
    </w:p>
    <w:p w14:paraId="55C445F6" w14:textId="6CCBA683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65BCD864" w14:textId="43500F46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What type of electric charge are </w:t>
      </w:r>
      <w:r w:rsidR="001079D8">
        <w:rPr>
          <w:rFonts w:ascii="Arial" w:hAnsi="Arial" w:cs="Arial"/>
          <w:sz w:val="22"/>
          <w:szCs w:val="20"/>
        </w:rPr>
        <w:t>e</w:t>
      </w:r>
      <w:r w:rsidRPr="002040C2">
        <w:rPr>
          <w:rFonts w:ascii="Arial" w:hAnsi="Arial" w:cs="Arial"/>
          <w:sz w:val="22"/>
          <w:szCs w:val="20"/>
        </w:rPr>
        <w:t>lectrons attracted to?</w:t>
      </w:r>
    </w:p>
    <w:p w14:paraId="18C64EFE" w14:textId="77777777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0AD137E0" w14:textId="6824BE4C" w:rsidR="00875F9D" w:rsidRPr="002040C2" w:rsidRDefault="00E523FF" w:rsidP="00E523FF">
      <w:pPr>
        <w:ind w:left="720"/>
        <w:rPr>
          <w:rFonts w:ascii="Arial" w:hAnsi="Arial" w:cs="Arial"/>
          <w:color w:val="FF0000"/>
          <w:sz w:val="22"/>
          <w:szCs w:val="20"/>
        </w:rPr>
      </w:pPr>
      <w:r w:rsidRPr="002040C2">
        <w:rPr>
          <w:rFonts w:ascii="Arial" w:hAnsi="Arial" w:cs="Arial"/>
          <w:color w:val="FF0000"/>
          <w:sz w:val="22"/>
          <w:szCs w:val="20"/>
        </w:rPr>
        <w:t>Electrons are attracted</w:t>
      </w:r>
      <w:r w:rsidR="00765262" w:rsidRPr="002040C2">
        <w:rPr>
          <w:rFonts w:ascii="Arial" w:hAnsi="Arial" w:cs="Arial"/>
          <w:color w:val="FF0000"/>
          <w:sz w:val="22"/>
          <w:szCs w:val="20"/>
        </w:rPr>
        <w:t xml:space="preserve"> to the positive charge within the atom</w:t>
      </w:r>
      <w:r w:rsidR="001079D8">
        <w:rPr>
          <w:rFonts w:ascii="Arial" w:hAnsi="Arial" w:cs="Arial"/>
          <w:color w:val="FF0000"/>
          <w:sz w:val="22"/>
          <w:szCs w:val="20"/>
        </w:rPr>
        <w:t>.</w:t>
      </w:r>
    </w:p>
    <w:p w14:paraId="397F3AAC" w14:textId="3C9A131F" w:rsidR="00A5060D" w:rsidRPr="002040C2" w:rsidRDefault="00A5060D" w:rsidP="00A5060D">
      <w:pPr>
        <w:ind w:left="720"/>
        <w:rPr>
          <w:rFonts w:ascii="Arial" w:hAnsi="Arial" w:cs="Arial"/>
          <w:sz w:val="22"/>
          <w:szCs w:val="20"/>
        </w:rPr>
      </w:pPr>
    </w:p>
    <w:p w14:paraId="46804A16" w14:textId="1092E401" w:rsidR="00875F9D" w:rsidRDefault="00875F9D" w:rsidP="001079D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1079D8">
        <w:rPr>
          <w:rFonts w:ascii="Arial" w:hAnsi="Arial" w:cs="Arial"/>
          <w:sz w:val="22"/>
          <w:szCs w:val="20"/>
        </w:rPr>
        <w:t>Draw a</w:t>
      </w:r>
      <w:r w:rsidR="00AD2B63">
        <w:rPr>
          <w:rFonts w:ascii="Arial" w:hAnsi="Arial" w:cs="Arial"/>
          <w:sz w:val="22"/>
          <w:szCs w:val="20"/>
        </w:rPr>
        <w:t xml:space="preserve">n </w:t>
      </w:r>
      <w:r w:rsidRPr="001079D8">
        <w:rPr>
          <w:rFonts w:ascii="Arial" w:hAnsi="Arial" w:cs="Arial"/>
          <w:sz w:val="22"/>
          <w:szCs w:val="20"/>
        </w:rPr>
        <w:t xml:space="preserve">image of the </w:t>
      </w:r>
      <w:r w:rsidR="00AD2B63">
        <w:rPr>
          <w:rFonts w:ascii="Arial" w:hAnsi="Arial" w:cs="Arial"/>
          <w:sz w:val="22"/>
          <w:szCs w:val="20"/>
        </w:rPr>
        <w:t xml:space="preserve">structure </w:t>
      </w:r>
      <w:r w:rsidRPr="001079D8">
        <w:rPr>
          <w:rFonts w:ascii="Arial" w:hAnsi="Arial" w:cs="Arial"/>
          <w:sz w:val="22"/>
          <w:szCs w:val="20"/>
        </w:rPr>
        <w:t xml:space="preserve">of a </w:t>
      </w:r>
      <w:r w:rsidR="00AD2B63">
        <w:rPr>
          <w:rFonts w:ascii="Arial" w:hAnsi="Arial" w:cs="Arial"/>
          <w:sz w:val="22"/>
          <w:szCs w:val="20"/>
        </w:rPr>
        <w:t xml:space="preserve">basic </w:t>
      </w:r>
      <w:r w:rsidR="00EA4395">
        <w:rPr>
          <w:rFonts w:ascii="Arial" w:hAnsi="Arial" w:cs="Arial"/>
          <w:sz w:val="22"/>
          <w:szCs w:val="20"/>
        </w:rPr>
        <w:t>a</w:t>
      </w:r>
      <w:r w:rsidRPr="001079D8">
        <w:rPr>
          <w:rFonts w:ascii="Arial" w:hAnsi="Arial" w:cs="Arial"/>
          <w:sz w:val="22"/>
          <w:szCs w:val="20"/>
        </w:rPr>
        <w:t>tom</w:t>
      </w:r>
      <w:r w:rsidR="00EA4395">
        <w:rPr>
          <w:rFonts w:ascii="Arial" w:hAnsi="Arial" w:cs="Arial"/>
          <w:sz w:val="22"/>
          <w:szCs w:val="20"/>
        </w:rPr>
        <w:t>.</w:t>
      </w:r>
      <w:r w:rsidR="0040421A">
        <w:rPr>
          <w:rFonts w:ascii="Arial" w:hAnsi="Arial" w:cs="Arial"/>
          <w:sz w:val="22"/>
          <w:szCs w:val="20"/>
        </w:rPr>
        <w:t xml:space="preserve"> Label the </w:t>
      </w:r>
      <w:r w:rsidR="009D7FE8">
        <w:rPr>
          <w:rFonts w:ascii="Arial" w:hAnsi="Arial" w:cs="Arial"/>
          <w:sz w:val="22"/>
          <w:szCs w:val="20"/>
        </w:rPr>
        <w:t>key features.</w:t>
      </w:r>
      <w:r w:rsidR="0040421A">
        <w:rPr>
          <w:rFonts w:ascii="Arial" w:hAnsi="Arial" w:cs="Arial"/>
          <w:sz w:val="22"/>
          <w:szCs w:val="20"/>
        </w:rPr>
        <w:t xml:space="preserve"> </w:t>
      </w:r>
    </w:p>
    <w:p w14:paraId="6E41B494" w14:textId="69B99723" w:rsidR="00CE3EAF" w:rsidRDefault="00CE3EAF" w:rsidP="00CE3EAF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FE7FFD8" w14:textId="0BC72A46" w:rsidR="00CE3EAF" w:rsidRPr="009068EB" w:rsidRDefault="00CE3EAF" w:rsidP="00CE3EAF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9068EB">
        <w:rPr>
          <w:rFonts w:ascii="Arial" w:hAnsi="Arial" w:cs="Arial"/>
          <w:color w:val="FF0000"/>
          <w:sz w:val="22"/>
          <w:szCs w:val="20"/>
        </w:rPr>
        <w:t xml:space="preserve">An example illustration is given below. Learners should label electrons, </w:t>
      </w:r>
      <w:r w:rsidR="006917B6" w:rsidRPr="009068EB">
        <w:rPr>
          <w:rFonts w:ascii="Arial" w:hAnsi="Arial" w:cs="Arial"/>
          <w:color w:val="FF0000"/>
          <w:sz w:val="22"/>
          <w:szCs w:val="20"/>
        </w:rPr>
        <w:t>neutrons</w:t>
      </w:r>
      <w:r w:rsidR="009068EB" w:rsidRPr="009068EB">
        <w:rPr>
          <w:rFonts w:ascii="Arial" w:hAnsi="Arial" w:cs="Arial"/>
          <w:color w:val="FF0000"/>
          <w:sz w:val="22"/>
          <w:szCs w:val="20"/>
        </w:rPr>
        <w:t>, protons and nucleus.</w:t>
      </w:r>
    </w:p>
    <w:p w14:paraId="708248B2" w14:textId="4F239909" w:rsidR="00A5060D" w:rsidRDefault="009E1BC3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noProof/>
          <w:sz w:val="22"/>
          <w:szCs w:val="20"/>
        </w:rPr>
        <w:drawing>
          <wp:anchor distT="0" distB="0" distL="114300" distR="114300" simplePos="0" relativeHeight="251658240" behindDoc="1" locked="0" layoutInCell="1" allowOverlap="1" wp14:anchorId="0C51CAAC" wp14:editId="0C51ADF6">
            <wp:simplePos x="0" y="0"/>
            <wp:positionH relativeFrom="column">
              <wp:posOffset>462915</wp:posOffset>
            </wp:positionH>
            <wp:positionV relativeFrom="paragraph">
              <wp:posOffset>123825</wp:posOffset>
            </wp:positionV>
            <wp:extent cx="3063875" cy="2110740"/>
            <wp:effectExtent l="0" t="0" r="3175" b="3810"/>
            <wp:wrapTight wrapText="bothSides">
              <wp:wrapPolygon edited="0">
                <wp:start x="0" y="0"/>
                <wp:lineTo x="0" y="21444"/>
                <wp:lineTo x="21488" y="21444"/>
                <wp:lineTo x="21488" y="0"/>
                <wp:lineTo x="0" y="0"/>
              </wp:wrapPolygon>
            </wp:wrapTight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87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505979" w14:textId="4E8EA3E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EBEF334" w14:textId="366AA165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9B0E76" w14:textId="5186AA52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640E362" w14:textId="725FE70A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42F4C90" w14:textId="059919B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D7D30F0" w14:textId="26CB59C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23F1089" w14:textId="67D5484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0175BA7" w14:textId="348B789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59EB2A8" w14:textId="1438B841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F014FE8" w14:textId="50635D42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55146CF" w14:textId="11B98A3C" w:rsidR="00313911" w:rsidRDefault="00313911" w:rsidP="00AD2B63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875F9D">
        <w:rPr>
          <w:rFonts w:ascii="Arial" w:hAnsi="Arial" w:cs="Arial"/>
          <w:sz w:val="22"/>
          <w:szCs w:val="20"/>
        </w:rPr>
        <w:t xml:space="preserve">Explain what </w:t>
      </w:r>
      <w:r>
        <w:rPr>
          <w:rFonts w:ascii="Arial" w:hAnsi="Arial" w:cs="Arial"/>
          <w:sz w:val="22"/>
          <w:szCs w:val="20"/>
        </w:rPr>
        <w:t>is meant by the term</w:t>
      </w:r>
      <w:r w:rsidRPr="00AD2B63">
        <w:rPr>
          <w:rFonts w:ascii="Arial" w:hAnsi="Arial" w:cs="Arial"/>
          <w:b/>
          <w:bCs/>
          <w:sz w:val="22"/>
          <w:szCs w:val="20"/>
        </w:rPr>
        <w:t xml:space="preserve"> element</w:t>
      </w:r>
      <w:r>
        <w:rPr>
          <w:rFonts w:ascii="Arial" w:hAnsi="Arial" w:cs="Arial"/>
          <w:sz w:val="22"/>
          <w:szCs w:val="20"/>
        </w:rPr>
        <w:t xml:space="preserve"> and give an example</w:t>
      </w:r>
      <w:r w:rsidR="00AD2B63">
        <w:rPr>
          <w:rFonts w:ascii="Arial" w:hAnsi="Arial" w:cs="Arial"/>
          <w:sz w:val="22"/>
          <w:szCs w:val="20"/>
        </w:rPr>
        <w:t xml:space="preserve"> of one.</w:t>
      </w:r>
    </w:p>
    <w:p w14:paraId="36FE4FB1" w14:textId="77777777" w:rsidR="00031B68" w:rsidRDefault="00031B68" w:rsidP="00031B68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2DD73626" w14:textId="5D45D138" w:rsidR="00A5060D" w:rsidRPr="009D7FE8" w:rsidRDefault="00031B68" w:rsidP="00031B68">
      <w:pPr>
        <w:spacing w:before="80" w:after="80" w:line="260" w:lineRule="exact"/>
        <w:ind w:left="720"/>
        <w:rPr>
          <w:rFonts w:ascii="Arial" w:hAnsi="Arial" w:cs="Arial"/>
          <w:color w:val="FF0000"/>
          <w:sz w:val="22"/>
          <w:szCs w:val="20"/>
        </w:rPr>
      </w:pPr>
      <w:r w:rsidRPr="00AD2B63">
        <w:rPr>
          <w:rFonts w:ascii="Arial" w:hAnsi="Arial" w:cs="Arial"/>
          <w:color w:val="FF0000"/>
          <w:sz w:val="22"/>
          <w:szCs w:val="20"/>
        </w:rPr>
        <w:t xml:space="preserve">An element is a substance that cannot be broken down into any other substance. Each </w:t>
      </w:r>
      <w:r w:rsidRPr="009D7FE8">
        <w:rPr>
          <w:rFonts w:ascii="Arial" w:hAnsi="Arial" w:cs="Arial"/>
          <w:color w:val="FF0000"/>
          <w:sz w:val="22"/>
          <w:szCs w:val="20"/>
        </w:rPr>
        <w:t xml:space="preserve">element is made up of its own unique type of atom. Gold is an </w:t>
      </w:r>
      <w:r w:rsidR="00AD2B63" w:rsidRPr="009D7FE8">
        <w:rPr>
          <w:rFonts w:ascii="Arial" w:hAnsi="Arial" w:cs="Arial"/>
          <w:color w:val="FF0000"/>
          <w:sz w:val="22"/>
          <w:szCs w:val="20"/>
        </w:rPr>
        <w:t>e</w:t>
      </w:r>
      <w:r w:rsidRPr="009D7FE8">
        <w:rPr>
          <w:rFonts w:ascii="Arial" w:hAnsi="Arial" w:cs="Arial"/>
          <w:color w:val="FF0000"/>
          <w:sz w:val="22"/>
          <w:szCs w:val="20"/>
        </w:rPr>
        <w:t>lement</w:t>
      </w:r>
      <w:r w:rsidR="00AD2B63" w:rsidRPr="009D7FE8">
        <w:rPr>
          <w:rFonts w:ascii="Arial" w:hAnsi="Arial" w:cs="Arial"/>
          <w:color w:val="FF0000"/>
          <w:sz w:val="22"/>
          <w:szCs w:val="20"/>
        </w:rPr>
        <w:t>.</w:t>
      </w:r>
    </w:p>
    <w:p w14:paraId="430AB079" w14:textId="77777777" w:rsidR="00A5060D" w:rsidRPr="009D7FE8" w:rsidRDefault="00A5060D" w:rsidP="00A5060D">
      <w:pPr>
        <w:spacing w:before="80" w:after="80" w:line="260" w:lineRule="exact"/>
        <w:ind w:left="720"/>
        <w:rPr>
          <w:rFonts w:ascii="Arial" w:hAnsi="Arial" w:cs="Arial"/>
          <w:sz w:val="22"/>
          <w:szCs w:val="20"/>
        </w:rPr>
      </w:pPr>
    </w:p>
    <w:p w14:paraId="17E8FE8B" w14:textId="7BA8EC54" w:rsidR="00875F9D" w:rsidRPr="009D7FE8" w:rsidRDefault="006042CC" w:rsidP="009D7FE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b/>
          <w:bCs/>
          <w:sz w:val="22"/>
          <w:szCs w:val="20"/>
        </w:rPr>
      </w:pPr>
      <w:r w:rsidRPr="009D7FE8">
        <w:rPr>
          <w:rFonts w:ascii="Arial" w:hAnsi="Arial" w:cs="Arial"/>
          <w:sz w:val="22"/>
          <w:szCs w:val="20"/>
        </w:rPr>
        <w:t>Define</w:t>
      </w:r>
      <w:r w:rsidR="00875F9D" w:rsidRPr="009D7FE8">
        <w:rPr>
          <w:rFonts w:ascii="Arial" w:hAnsi="Arial" w:cs="Arial"/>
          <w:sz w:val="22"/>
          <w:szCs w:val="20"/>
        </w:rPr>
        <w:t xml:space="preserve"> a</w:t>
      </w:r>
      <w:r w:rsidR="00875F9D" w:rsidRPr="009D7FE8">
        <w:rPr>
          <w:rFonts w:ascii="Arial" w:hAnsi="Arial" w:cs="Arial"/>
          <w:b/>
          <w:bCs/>
          <w:sz w:val="22"/>
          <w:szCs w:val="20"/>
        </w:rPr>
        <w:t xml:space="preserve"> molecule</w:t>
      </w:r>
      <w:r w:rsidRPr="009D7FE8">
        <w:rPr>
          <w:rFonts w:ascii="Arial" w:hAnsi="Arial" w:cs="Arial"/>
          <w:b/>
          <w:bCs/>
          <w:sz w:val="22"/>
          <w:szCs w:val="20"/>
        </w:rPr>
        <w:t>.</w:t>
      </w:r>
    </w:p>
    <w:p w14:paraId="2AE776A8" w14:textId="77777777" w:rsidR="00583533" w:rsidRDefault="00583533" w:rsidP="00583533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AE637A7" w14:textId="093012CD" w:rsidR="00313911" w:rsidRPr="00AD2B63" w:rsidRDefault="00583533" w:rsidP="00313911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AD2B63">
        <w:rPr>
          <w:rFonts w:ascii="Arial" w:hAnsi="Arial" w:cs="Arial"/>
          <w:color w:val="FF0000"/>
          <w:sz w:val="22"/>
          <w:szCs w:val="20"/>
        </w:rPr>
        <w:t xml:space="preserve">A molecule is defined as a group of two or more atoms. This is the smallest unit </w:t>
      </w:r>
      <w:r w:rsidR="009F44FA">
        <w:rPr>
          <w:rFonts w:ascii="Arial" w:hAnsi="Arial" w:cs="Arial"/>
          <w:color w:val="FF0000"/>
          <w:sz w:val="22"/>
          <w:szCs w:val="20"/>
        </w:rPr>
        <w:t xml:space="preserve">into </w:t>
      </w:r>
      <w:r w:rsidRPr="00AD2B63">
        <w:rPr>
          <w:rFonts w:ascii="Arial" w:hAnsi="Arial" w:cs="Arial"/>
          <w:color w:val="FF0000"/>
          <w:sz w:val="22"/>
          <w:szCs w:val="20"/>
        </w:rPr>
        <w:t>which a pure substance can be divided.</w:t>
      </w:r>
    </w:p>
    <w:p w14:paraId="5F9B6AB8" w14:textId="77777777" w:rsidR="00313911" w:rsidRDefault="00313911" w:rsidP="00313911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D5A75A4" w14:textId="57E4BCDC" w:rsidR="00313911" w:rsidRDefault="00313911" w:rsidP="006042CC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the term </w:t>
      </w:r>
      <w:r w:rsidRPr="006042CC">
        <w:rPr>
          <w:rFonts w:ascii="Arial" w:hAnsi="Arial" w:cs="Arial"/>
          <w:b/>
          <w:bCs/>
          <w:sz w:val="22"/>
          <w:szCs w:val="20"/>
        </w:rPr>
        <w:t>valenc</w:t>
      </w:r>
      <w:r w:rsidR="00D70A3D">
        <w:rPr>
          <w:rFonts w:ascii="Arial" w:hAnsi="Arial" w:cs="Arial"/>
          <w:b/>
          <w:bCs/>
          <w:sz w:val="22"/>
          <w:szCs w:val="20"/>
        </w:rPr>
        <w:t>y</w:t>
      </w:r>
      <w:r w:rsidR="006042CC">
        <w:rPr>
          <w:rFonts w:ascii="Arial" w:hAnsi="Arial" w:cs="Arial"/>
          <w:sz w:val="22"/>
          <w:szCs w:val="20"/>
        </w:rPr>
        <w:t>.</w:t>
      </w:r>
      <w:r w:rsidR="00740A5C">
        <w:rPr>
          <w:rFonts w:ascii="Arial" w:hAnsi="Arial" w:cs="Arial"/>
          <w:sz w:val="22"/>
          <w:szCs w:val="20"/>
        </w:rPr>
        <w:br/>
      </w:r>
    </w:p>
    <w:p w14:paraId="2FB46DB2" w14:textId="1F75B136" w:rsidR="00D11E75" w:rsidRPr="009068EB" w:rsidRDefault="00427B1B" w:rsidP="009068EB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  <w:r w:rsidRPr="006042CC">
        <w:rPr>
          <w:rFonts w:ascii="Arial" w:hAnsi="Arial" w:cs="Arial"/>
          <w:color w:val="FF0000"/>
          <w:sz w:val="22"/>
          <w:szCs w:val="20"/>
        </w:rPr>
        <w:t>Valenc</w:t>
      </w:r>
      <w:r w:rsidR="00D70A3D">
        <w:rPr>
          <w:rFonts w:ascii="Arial" w:hAnsi="Arial" w:cs="Arial"/>
          <w:color w:val="FF0000"/>
          <w:sz w:val="22"/>
          <w:szCs w:val="20"/>
        </w:rPr>
        <w:t>y</w:t>
      </w:r>
      <w:r w:rsidRPr="006042CC">
        <w:rPr>
          <w:rFonts w:ascii="Arial" w:hAnsi="Arial" w:cs="Arial"/>
          <w:color w:val="FF0000"/>
          <w:sz w:val="22"/>
          <w:szCs w:val="20"/>
        </w:rPr>
        <w:t xml:space="preserve"> describes how easily an atom or radical can combine with other chemical species.</w:t>
      </w:r>
    </w:p>
    <w:sectPr w:rsidR="00D11E75" w:rsidRPr="009068EB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906D" w14:textId="77777777" w:rsidR="00D57561" w:rsidRDefault="00D57561">
      <w:r>
        <w:separator/>
      </w:r>
    </w:p>
  </w:endnote>
  <w:endnote w:type="continuationSeparator" w:id="0">
    <w:p w14:paraId="48EF250C" w14:textId="77777777" w:rsidR="00D57561" w:rsidRDefault="00D5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C729F9" w:rsidR="00110217" w:rsidRPr="00F03E33" w:rsidRDefault="00740A5C" w:rsidP="00740A5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535A6739">
          <wp:simplePos x="0" y="0"/>
          <wp:positionH relativeFrom="margin">
            <wp:posOffset>5114465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 xml:space="preserve">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593F" w14:textId="77777777" w:rsidR="00D57561" w:rsidRDefault="00D57561">
      <w:r>
        <w:separator/>
      </w:r>
    </w:p>
  </w:footnote>
  <w:footnote w:type="continuationSeparator" w:id="0">
    <w:p w14:paraId="1B283311" w14:textId="77777777" w:rsidR="00D57561" w:rsidRDefault="00D5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6451984A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65DB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5DB4">
      <w:rPr>
        <w:rFonts w:ascii="Arial" w:eastAsia="Cambria" w:hAnsi="Arial"/>
        <w:noProof/>
        <w:lang w:eastAsia="en-US"/>
      </w:rPr>
      <w:t xml:space="preserve">T Level Technical Qualification in </w:t>
    </w:r>
    <w:r w:rsidRPr="00E65DB4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65DB4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EF61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65DB4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04FAE"/>
    <w:multiLevelType w:val="hybridMultilevel"/>
    <w:tmpl w:val="69C88E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49523">
    <w:abstractNumId w:val="5"/>
  </w:num>
  <w:num w:numId="2" w16cid:durableId="743798524">
    <w:abstractNumId w:val="13"/>
  </w:num>
  <w:num w:numId="3" w16cid:durableId="918715909">
    <w:abstractNumId w:val="22"/>
  </w:num>
  <w:num w:numId="4" w16cid:durableId="205683755">
    <w:abstractNumId w:val="2"/>
  </w:num>
  <w:num w:numId="5" w16cid:durableId="964844958">
    <w:abstractNumId w:val="8"/>
  </w:num>
  <w:num w:numId="6" w16cid:durableId="1292129384">
    <w:abstractNumId w:val="10"/>
  </w:num>
  <w:num w:numId="7" w16cid:durableId="1759600458">
    <w:abstractNumId w:val="9"/>
  </w:num>
  <w:num w:numId="8" w16cid:durableId="1243755586">
    <w:abstractNumId w:val="15"/>
  </w:num>
  <w:num w:numId="9" w16cid:durableId="653526624">
    <w:abstractNumId w:val="19"/>
  </w:num>
  <w:num w:numId="10" w16cid:durableId="352002159">
    <w:abstractNumId w:val="16"/>
  </w:num>
  <w:num w:numId="11" w16cid:durableId="1350332297">
    <w:abstractNumId w:val="17"/>
  </w:num>
  <w:num w:numId="12" w16cid:durableId="1543667559">
    <w:abstractNumId w:val="6"/>
  </w:num>
  <w:num w:numId="13" w16cid:durableId="1372070259">
    <w:abstractNumId w:val="4"/>
  </w:num>
  <w:num w:numId="14" w16cid:durableId="1516577018">
    <w:abstractNumId w:val="14"/>
  </w:num>
  <w:num w:numId="15" w16cid:durableId="87585561">
    <w:abstractNumId w:val="21"/>
  </w:num>
  <w:num w:numId="16" w16cid:durableId="817108171">
    <w:abstractNumId w:val="11"/>
  </w:num>
  <w:num w:numId="17" w16cid:durableId="85003407">
    <w:abstractNumId w:val="25"/>
  </w:num>
  <w:num w:numId="18" w16cid:durableId="337002234">
    <w:abstractNumId w:val="7"/>
  </w:num>
  <w:num w:numId="19" w16cid:durableId="728263630">
    <w:abstractNumId w:val="23"/>
  </w:num>
  <w:num w:numId="20" w16cid:durableId="1179197595">
    <w:abstractNumId w:val="12"/>
  </w:num>
  <w:num w:numId="21" w16cid:durableId="1518034209">
    <w:abstractNumId w:val="0"/>
  </w:num>
  <w:num w:numId="22" w16cid:durableId="399720355">
    <w:abstractNumId w:val="24"/>
  </w:num>
  <w:num w:numId="23" w16cid:durableId="1394886545">
    <w:abstractNumId w:val="3"/>
  </w:num>
  <w:num w:numId="24" w16cid:durableId="171647828">
    <w:abstractNumId w:val="20"/>
  </w:num>
  <w:num w:numId="25" w16cid:durableId="1293251270">
    <w:abstractNumId w:val="18"/>
  </w:num>
  <w:num w:numId="26" w16cid:durableId="37473843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82C62"/>
    <w:rsid w:val="000A4492"/>
    <w:rsid w:val="000B231F"/>
    <w:rsid w:val="000C215F"/>
    <w:rsid w:val="000D3C97"/>
    <w:rsid w:val="000E194B"/>
    <w:rsid w:val="000F6780"/>
    <w:rsid w:val="00104BC0"/>
    <w:rsid w:val="001079D8"/>
    <w:rsid w:val="00110217"/>
    <w:rsid w:val="00127C9F"/>
    <w:rsid w:val="00133BDE"/>
    <w:rsid w:val="00152AC3"/>
    <w:rsid w:val="00156AF3"/>
    <w:rsid w:val="00185E14"/>
    <w:rsid w:val="0019491D"/>
    <w:rsid w:val="001E2696"/>
    <w:rsid w:val="001F74AD"/>
    <w:rsid w:val="002040C2"/>
    <w:rsid w:val="00263192"/>
    <w:rsid w:val="002B7D71"/>
    <w:rsid w:val="002D07A8"/>
    <w:rsid w:val="00313911"/>
    <w:rsid w:val="003405EA"/>
    <w:rsid w:val="003C0D76"/>
    <w:rsid w:val="003F57E4"/>
    <w:rsid w:val="003F7F14"/>
    <w:rsid w:val="0040421A"/>
    <w:rsid w:val="00404B31"/>
    <w:rsid w:val="00427B1B"/>
    <w:rsid w:val="00446647"/>
    <w:rsid w:val="0045436D"/>
    <w:rsid w:val="00473FD4"/>
    <w:rsid w:val="00474F67"/>
    <w:rsid w:val="0048500D"/>
    <w:rsid w:val="004E1CD2"/>
    <w:rsid w:val="00524E1B"/>
    <w:rsid w:val="00531FF4"/>
    <w:rsid w:val="00553128"/>
    <w:rsid w:val="00583533"/>
    <w:rsid w:val="005901A6"/>
    <w:rsid w:val="005A2E8D"/>
    <w:rsid w:val="005C5643"/>
    <w:rsid w:val="005F6C65"/>
    <w:rsid w:val="006042CC"/>
    <w:rsid w:val="006124C0"/>
    <w:rsid w:val="006135C0"/>
    <w:rsid w:val="006642FD"/>
    <w:rsid w:val="006807B0"/>
    <w:rsid w:val="006917B6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40A5C"/>
    <w:rsid w:val="00765262"/>
    <w:rsid w:val="00774F86"/>
    <w:rsid w:val="0078612C"/>
    <w:rsid w:val="00797FA7"/>
    <w:rsid w:val="007C11C2"/>
    <w:rsid w:val="007D04E0"/>
    <w:rsid w:val="008015EB"/>
    <w:rsid w:val="00826422"/>
    <w:rsid w:val="00830B2D"/>
    <w:rsid w:val="00871462"/>
    <w:rsid w:val="00875F9D"/>
    <w:rsid w:val="00891AEC"/>
    <w:rsid w:val="008A5341"/>
    <w:rsid w:val="008C1F1C"/>
    <w:rsid w:val="008D47A6"/>
    <w:rsid w:val="00903E06"/>
    <w:rsid w:val="009068EB"/>
    <w:rsid w:val="00946CE9"/>
    <w:rsid w:val="0098745C"/>
    <w:rsid w:val="009971CB"/>
    <w:rsid w:val="009975A0"/>
    <w:rsid w:val="009A035D"/>
    <w:rsid w:val="009C5C6E"/>
    <w:rsid w:val="009D73EA"/>
    <w:rsid w:val="009D7FE8"/>
    <w:rsid w:val="009E1BC3"/>
    <w:rsid w:val="009F44FA"/>
    <w:rsid w:val="00A12810"/>
    <w:rsid w:val="00A2454C"/>
    <w:rsid w:val="00A402DF"/>
    <w:rsid w:val="00A5060D"/>
    <w:rsid w:val="00A734D5"/>
    <w:rsid w:val="00AD179E"/>
    <w:rsid w:val="00AD2B53"/>
    <w:rsid w:val="00AD2B63"/>
    <w:rsid w:val="00AE245C"/>
    <w:rsid w:val="00AE544D"/>
    <w:rsid w:val="00B054EC"/>
    <w:rsid w:val="00B42572"/>
    <w:rsid w:val="00B557AE"/>
    <w:rsid w:val="00B86A9E"/>
    <w:rsid w:val="00BA070D"/>
    <w:rsid w:val="00BD3EC0"/>
    <w:rsid w:val="00BE2C21"/>
    <w:rsid w:val="00C01D20"/>
    <w:rsid w:val="00C06858"/>
    <w:rsid w:val="00C202BF"/>
    <w:rsid w:val="00C54B2E"/>
    <w:rsid w:val="00C60280"/>
    <w:rsid w:val="00C66C4F"/>
    <w:rsid w:val="00C858D7"/>
    <w:rsid w:val="00C92F19"/>
    <w:rsid w:val="00C94388"/>
    <w:rsid w:val="00CC0EDF"/>
    <w:rsid w:val="00CE3EAF"/>
    <w:rsid w:val="00CF5052"/>
    <w:rsid w:val="00D073BC"/>
    <w:rsid w:val="00D07665"/>
    <w:rsid w:val="00D11E75"/>
    <w:rsid w:val="00D146DD"/>
    <w:rsid w:val="00D41955"/>
    <w:rsid w:val="00D56B82"/>
    <w:rsid w:val="00D57561"/>
    <w:rsid w:val="00D70A3D"/>
    <w:rsid w:val="00DA2485"/>
    <w:rsid w:val="00DE29A8"/>
    <w:rsid w:val="00E523FF"/>
    <w:rsid w:val="00E65DB4"/>
    <w:rsid w:val="00E878FE"/>
    <w:rsid w:val="00EA0735"/>
    <w:rsid w:val="00EA4395"/>
    <w:rsid w:val="00EE1F8E"/>
    <w:rsid w:val="00F03E33"/>
    <w:rsid w:val="00F05CD7"/>
    <w:rsid w:val="00F15749"/>
    <w:rsid w:val="00F203C2"/>
    <w:rsid w:val="00F32BAF"/>
    <w:rsid w:val="00F42A36"/>
    <w:rsid w:val="00F44AE4"/>
    <w:rsid w:val="00F50E82"/>
    <w:rsid w:val="00F6501D"/>
    <w:rsid w:val="00F677F9"/>
    <w:rsid w:val="00F76592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E54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54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54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5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544D"/>
    <w:rPr>
      <w:rFonts w:ascii="Times New Roman" w:eastAsia="Times New Roman" w:hAnsi="Times New Roman"/>
      <w:b/>
      <w:bCs/>
    </w:rPr>
  </w:style>
  <w:style w:type="paragraph" w:styleId="Revision">
    <w:name w:val="Revision"/>
    <w:hidden/>
    <w:semiHidden/>
    <w:rsid w:val="00185E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E74C3-DC5B-4947-A0B7-8F462D16D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2022-11-26T15:35:00Z</dcterms:created>
  <dcterms:modified xsi:type="dcterms:W3CDTF">2022-12-19T11:27:00Z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