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A1D63FA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54239F">
        <w:rPr>
          <w:bCs/>
        </w:rPr>
        <w:t>p</w:t>
      </w:r>
      <w:r>
        <w:rPr>
          <w:bCs/>
        </w:rPr>
        <w:t>roperties</w:t>
      </w:r>
    </w:p>
    <w:p w14:paraId="5C4F3365" w14:textId="58A1E039" w:rsidR="00474F67" w:rsidRPr="00692A45" w:rsidRDefault="00474F67" w:rsidP="00CB597B">
      <w:pPr>
        <w:pStyle w:val="Heading1"/>
      </w:pPr>
      <w:r w:rsidRPr="00692A45">
        <w:t xml:space="preserve">Worksheet </w:t>
      </w:r>
      <w:r w:rsidR="00073D0D">
        <w:t>3</w:t>
      </w:r>
      <w:r w:rsidRPr="00692A45">
        <w:t xml:space="preserve">: </w:t>
      </w:r>
      <w:r w:rsidR="00073D0D">
        <w:t xml:space="preserve">Density </w:t>
      </w:r>
      <w:r w:rsidR="0054239F">
        <w:t>c</w:t>
      </w:r>
      <w:r w:rsidR="00073D0D">
        <w:t>alculations</w:t>
      </w:r>
      <w:r w:rsidRPr="00692A45">
        <w:t xml:space="preserve"> (</w:t>
      </w:r>
      <w:r w:rsidR="0054239F">
        <w:t>l</w:t>
      </w:r>
      <w:r w:rsidR="008D47A6">
        <w:t>earner</w:t>
      </w:r>
      <w:r w:rsidRPr="00692A45">
        <w:t>)</w:t>
      </w:r>
    </w:p>
    <w:p w14:paraId="01D1155B" w14:textId="77777777" w:rsidR="006E1028" w:rsidRPr="00CB0C66" w:rsidRDefault="006E1028" w:rsidP="00110217">
      <w:pPr>
        <w:rPr>
          <w:rFonts w:cs="Arial"/>
          <w:szCs w:val="22"/>
        </w:rPr>
      </w:pPr>
    </w:p>
    <w:p w14:paraId="5AEC9D71" w14:textId="3C8FBE18" w:rsidR="00073D0D" w:rsidRPr="007647A2" w:rsidRDefault="00073D0D" w:rsidP="009C4F27">
      <w:pPr>
        <w:pStyle w:val="ListParagraph"/>
        <w:numPr>
          <w:ilvl w:val="0"/>
          <w:numId w:val="36"/>
        </w:numPr>
        <w:rPr>
          <w:rFonts w:cs="Arial"/>
          <w:szCs w:val="22"/>
          <w:vertAlign w:val="superscript"/>
        </w:rPr>
      </w:pPr>
      <w:r w:rsidRPr="007647A2">
        <w:rPr>
          <w:rFonts w:cs="Arial"/>
          <w:szCs w:val="22"/>
        </w:rPr>
        <w:t>A bottle is filled with 2kg of oil which has a density of 0.925g/cm</w:t>
      </w:r>
      <w:r w:rsidRPr="007647A2">
        <w:rPr>
          <w:rFonts w:cs="Arial"/>
          <w:szCs w:val="22"/>
          <w:vertAlign w:val="superscript"/>
        </w:rPr>
        <w:t>3</w:t>
      </w:r>
      <w:r w:rsidR="007647A2" w:rsidRPr="007647A2">
        <w:rPr>
          <w:rFonts w:cs="Arial"/>
          <w:szCs w:val="22"/>
        </w:rPr>
        <w:t xml:space="preserve">. </w:t>
      </w:r>
      <w:r w:rsidR="00630364" w:rsidRPr="007647A2">
        <w:rPr>
          <w:rFonts w:cs="Arial"/>
          <w:szCs w:val="22"/>
        </w:rPr>
        <w:t>Calculate</w:t>
      </w:r>
      <w:r w:rsidRPr="007647A2">
        <w:rPr>
          <w:rFonts w:cs="Arial"/>
          <w:szCs w:val="22"/>
        </w:rPr>
        <w:t xml:space="preserve"> the volume of the oil to the nearest </w:t>
      </w:r>
      <w:r w:rsidR="00C84886" w:rsidRPr="007647A2">
        <w:rPr>
          <w:rFonts w:cs="Arial"/>
          <w:szCs w:val="22"/>
        </w:rPr>
        <w:t>cm</w:t>
      </w:r>
      <w:r w:rsidR="00C84886" w:rsidRPr="007647A2">
        <w:rPr>
          <w:rFonts w:cs="Arial"/>
          <w:szCs w:val="22"/>
          <w:vertAlign w:val="superscript"/>
        </w:rPr>
        <w:t>3</w:t>
      </w:r>
      <w:r w:rsidR="007647A2" w:rsidRPr="007647A2">
        <w:rPr>
          <w:rFonts w:cs="Arial"/>
          <w:szCs w:val="22"/>
        </w:rPr>
        <w:t>.</w:t>
      </w:r>
    </w:p>
    <w:p w14:paraId="57D33DD6" w14:textId="77777777" w:rsidR="008A7C6B" w:rsidRPr="00CB0C66" w:rsidRDefault="008A7C6B" w:rsidP="009C4F27">
      <w:pPr>
        <w:pStyle w:val="ListParagraph"/>
        <w:ind w:left="360"/>
        <w:rPr>
          <w:rFonts w:cs="Arial"/>
          <w:szCs w:val="22"/>
          <w:vertAlign w:val="superscript"/>
        </w:rPr>
      </w:pPr>
    </w:p>
    <w:p w14:paraId="27F6A983" w14:textId="0CE6404D" w:rsidR="00C84886" w:rsidRDefault="00C84886" w:rsidP="009C4F27">
      <w:pPr>
        <w:rPr>
          <w:rFonts w:cs="Arial"/>
          <w:szCs w:val="22"/>
        </w:rPr>
      </w:pPr>
    </w:p>
    <w:p w14:paraId="783D7DBF" w14:textId="39845823" w:rsidR="007647A2" w:rsidRDefault="007647A2" w:rsidP="009C4F27">
      <w:pPr>
        <w:rPr>
          <w:rFonts w:cs="Arial"/>
          <w:szCs w:val="22"/>
        </w:rPr>
      </w:pPr>
    </w:p>
    <w:p w14:paraId="253614C0" w14:textId="26C6E204" w:rsidR="007647A2" w:rsidRDefault="007647A2" w:rsidP="009C4F27">
      <w:pPr>
        <w:rPr>
          <w:rFonts w:cs="Arial"/>
          <w:szCs w:val="22"/>
        </w:rPr>
      </w:pPr>
    </w:p>
    <w:p w14:paraId="36D98C3E" w14:textId="77777777" w:rsidR="007647A2" w:rsidRDefault="007647A2" w:rsidP="009C4F27">
      <w:pPr>
        <w:rPr>
          <w:rFonts w:cs="Arial"/>
          <w:szCs w:val="22"/>
        </w:rPr>
      </w:pPr>
    </w:p>
    <w:p w14:paraId="34A09AE1" w14:textId="52E609BA" w:rsidR="007647A2" w:rsidRDefault="007647A2" w:rsidP="009C4F27">
      <w:pPr>
        <w:rPr>
          <w:rFonts w:cs="Arial"/>
          <w:szCs w:val="22"/>
        </w:rPr>
      </w:pPr>
    </w:p>
    <w:p w14:paraId="5E10114A" w14:textId="77777777" w:rsidR="007647A2" w:rsidRDefault="007647A2" w:rsidP="009C4F27">
      <w:pPr>
        <w:rPr>
          <w:rFonts w:cs="Arial"/>
          <w:szCs w:val="22"/>
        </w:rPr>
      </w:pPr>
    </w:p>
    <w:p w14:paraId="2EF12FD8" w14:textId="75C5387F" w:rsidR="007647A2" w:rsidRDefault="007647A2" w:rsidP="009C4F27">
      <w:pPr>
        <w:rPr>
          <w:rFonts w:cs="Arial"/>
          <w:szCs w:val="22"/>
        </w:rPr>
      </w:pPr>
    </w:p>
    <w:p w14:paraId="2A1567D5" w14:textId="123D2E6C" w:rsidR="007647A2" w:rsidRDefault="007647A2" w:rsidP="009C4F27">
      <w:pPr>
        <w:rPr>
          <w:rFonts w:cs="Arial"/>
          <w:szCs w:val="22"/>
        </w:rPr>
      </w:pPr>
    </w:p>
    <w:p w14:paraId="502AA91E" w14:textId="77777777" w:rsidR="007647A2" w:rsidRPr="00CB0C66" w:rsidRDefault="007647A2" w:rsidP="009C4F27">
      <w:pPr>
        <w:rPr>
          <w:rFonts w:cs="Arial"/>
          <w:szCs w:val="22"/>
        </w:rPr>
      </w:pPr>
    </w:p>
    <w:p w14:paraId="48CBFCCF" w14:textId="7F91AD7E" w:rsidR="00C84886" w:rsidRPr="007647A2" w:rsidRDefault="00C84886" w:rsidP="009C4F2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7647A2">
        <w:rPr>
          <w:rFonts w:cs="Arial"/>
          <w:szCs w:val="22"/>
        </w:rPr>
        <w:t>A concrete block weighing 2</w:t>
      </w:r>
      <w:r w:rsidR="002D0D03" w:rsidRPr="007647A2">
        <w:rPr>
          <w:rFonts w:cs="Arial"/>
          <w:szCs w:val="22"/>
        </w:rPr>
        <w:t>,</w:t>
      </w:r>
      <w:r w:rsidRPr="007647A2">
        <w:rPr>
          <w:rFonts w:cs="Arial"/>
          <w:szCs w:val="22"/>
        </w:rPr>
        <w:t>460kg has a volume of 1.2m</w:t>
      </w:r>
      <w:r w:rsidRPr="007647A2">
        <w:rPr>
          <w:rFonts w:cs="Arial"/>
          <w:szCs w:val="22"/>
          <w:vertAlign w:val="superscript"/>
        </w:rPr>
        <w:t>3</w:t>
      </w:r>
      <w:r w:rsidR="007647A2">
        <w:rPr>
          <w:rFonts w:cs="Arial"/>
          <w:szCs w:val="22"/>
        </w:rPr>
        <w:t>. C</w:t>
      </w:r>
      <w:r w:rsidR="00630364" w:rsidRPr="007647A2">
        <w:rPr>
          <w:rFonts w:cs="Arial"/>
          <w:szCs w:val="22"/>
        </w:rPr>
        <w:t>alculate</w:t>
      </w:r>
      <w:r w:rsidRPr="007647A2">
        <w:rPr>
          <w:rFonts w:cs="Arial"/>
          <w:szCs w:val="22"/>
        </w:rPr>
        <w:t xml:space="preserve"> the density of the block</w:t>
      </w:r>
      <w:r w:rsidR="007647A2">
        <w:rPr>
          <w:rFonts w:cs="Arial"/>
          <w:szCs w:val="22"/>
        </w:rPr>
        <w:t>.</w:t>
      </w:r>
    </w:p>
    <w:p w14:paraId="107CB257" w14:textId="77777777" w:rsidR="008A7C6B" w:rsidRPr="00CB0C66" w:rsidRDefault="008A7C6B" w:rsidP="009C4F27">
      <w:pPr>
        <w:pStyle w:val="ListParagraph"/>
        <w:ind w:left="360"/>
        <w:rPr>
          <w:rFonts w:cs="Arial"/>
          <w:szCs w:val="22"/>
        </w:rPr>
      </w:pPr>
    </w:p>
    <w:p w14:paraId="39AC82AF" w14:textId="0FA6D378" w:rsidR="00C84886" w:rsidRDefault="00C84886" w:rsidP="009C4F27">
      <w:pPr>
        <w:rPr>
          <w:rFonts w:cs="Arial"/>
          <w:szCs w:val="22"/>
        </w:rPr>
      </w:pPr>
    </w:p>
    <w:p w14:paraId="0E0B67D5" w14:textId="669B038F" w:rsidR="007647A2" w:rsidRDefault="007647A2" w:rsidP="009C4F27">
      <w:pPr>
        <w:rPr>
          <w:rFonts w:cs="Arial"/>
          <w:szCs w:val="22"/>
        </w:rPr>
      </w:pPr>
    </w:p>
    <w:p w14:paraId="63E47318" w14:textId="2974333A" w:rsidR="007647A2" w:rsidRDefault="007647A2" w:rsidP="009C4F27">
      <w:pPr>
        <w:rPr>
          <w:rFonts w:cs="Arial"/>
          <w:szCs w:val="22"/>
        </w:rPr>
      </w:pPr>
    </w:p>
    <w:p w14:paraId="69DE0EC3" w14:textId="06E92EC0" w:rsidR="007647A2" w:rsidRDefault="007647A2" w:rsidP="009C4F27">
      <w:pPr>
        <w:rPr>
          <w:rFonts w:cs="Arial"/>
          <w:szCs w:val="22"/>
        </w:rPr>
      </w:pPr>
    </w:p>
    <w:p w14:paraId="3AB34268" w14:textId="77777777" w:rsidR="007647A2" w:rsidRDefault="007647A2" w:rsidP="009C4F27">
      <w:pPr>
        <w:rPr>
          <w:rFonts w:cs="Arial"/>
          <w:szCs w:val="22"/>
        </w:rPr>
      </w:pPr>
    </w:p>
    <w:p w14:paraId="455E33D8" w14:textId="49F7CC7F" w:rsidR="007647A2" w:rsidRDefault="007647A2" w:rsidP="009C4F27">
      <w:pPr>
        <w:rPr>
          <w:rFonts w:cs="Arial"/>
          <w:szCs w:val="22"/>
        </w:rPr>
      </w:pPr>
    </w:p>
    <w:p w14:paraId="426CF49C" w14:textId="68F0E1A8" w:rsidR="007647A2" w:rsidRDefault="007647A2" w:rsidP="009C4F27">
      <w:pPr>
        <w:rPr>
          <w:rFonts w:cs="Arial"/>
          <w:szCs w:val="22"/>
        </w:rPr>
      </w:pPr>
    </w:p>
    <w:p w14:paraId="7C0DD3D4" w14:textId="77777777" w:rsidR="007647A2" w:rsidRPr="00CB0C66" w:rsidRDefault="007647A2" w:rsidP="009C4F27">
      <w:pPr>
        <w:rPr>
          <w:rFonts w:cs="Arial"/>
          <w:szCs w:val="22"/>
        </w:rPr>
      </w:pPr>
    </w:p>
    <w:p w14:paraId="6C773E1D" w14:textId="14976357" w:rsidR="00C84886" w:rsidRPr="007647A2" w:rsidRDefault="008A7C6B" w:rsidP="009C4F2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7647A2">
        <w:rPr>
          <w:rFonts w:cs="Arial"/>
          <w:szCs w:val="22"/>
        </w:rPr>
        <w:t>Metal A has a density of 5g/cm</w:t>
      </w:r>
      <w:r w:rsidRPr="007647A2">
        <w:rPr>
          <w:rFonts w:cs="Arial"/>
          <w:szCs w:val="22"/>
          <w:vertAlign w:val="superscript"/>
        </w:rPr>
        <w:t>3</w:t>
      </w:r>
      <w:r w:rsidRPr="007647A2">
        <w:rPr>
          <w:rFonts w:cs="Arial"/>
          <w:szCs w:val="22"/>
        </w:rPr>
        <w:t xml:space="preserve"> and metal B has a density of 3g/cm</w:t>
      </w:r>
      <w:r w:rsidRPr="007647A2">
        <w:rPr>
          <w:rFonts w:cs="Arial"/>
          <w:szCs w:val="22"/>
          <w:vertAlign w:val="superscript"/>
        </w:rPr>
        <w:t>3</w:t>
      </w:r>
      <w:r w:rsidR="007647A2" w:rsidRPr="007647A2">
        <w:rPr>
          <w:rFonts w:cs="Arial"/>
          <w:szCs w:val="22"/>
        </w:rPr>
        <w:t xml:space="preserve">; </w:t>
      </w:r>
      <w:r w:rsidRPr="007647A2">
        <w:rPr>
          <w:rFonts w:cs="Arial"/>
          <w:szCs w:val="22"/>
        </w:rPr>
        <w:t>1</w:t>
      </w:r>
      <w:r w:rsidR="002D0D03" w:rsidRPr="007647A2">
        <w:rPr>
          <w:rFonts w:cs="Arial"/>
          <w:szCs w:val="22"/>
        </w:rPr>
        <w:t>,</w:t>
      </w:r>
      <w:r w:rsidRPr="007647A2">
        <w:rPr>
          <w:rFonts w:cs="Arial"/>
          <w:szCs w:val="22"/>
        </w:rPr>
        <w:t>200g of metal A and 600g of metal B are melted and mixed and then recast into a block</w:t>
      </w:r>
      <w:r w:rsidR="007647A2">
        <w:rPr>
          <w:rFonts w:cs="Arial"/>
          <w:szCs w:val="22"/>
        </w:rPr>
        <w:t>.</w:t>
      </w:r>
    </w:p>
    <w:p w14:paraId="354DCECD" w14:textId="0503628C" w:rsidR="008A7C6B" w:rsidRPr="00CB0C66" w:rsidRDefault="008A7C6B" w:rsidP="009C4F27">
      <w:pPr>
        <w:pStyle w:val="ListParagraph"/>
        <w:ind w:left="360"/>
        <w:rPr>
          <w:rFonts w:cs="Arial"/>
          <w:szCs w:val="22"/>
        </w:rPr>
      </w:pPr>
    </w:p>
    <w:p w14:paraId="4ED8CA88" w14:textId="2C788895" w:rsidR="008A7C6B" w:rsidRPr="00CB0C66" w:rsidRDefault="008A7C6B" w:rsidP="009C4F27">
      <w:pPr>
        <w:ind w:firstLine="720"/>
        <w:rPr>
          <w:rFonts w:cs="Arial"/>
          <w:szCs w:val="22"/>
        </w:rPr>
      </w:pPr>
      <w:r w:rsidRPr="00CB0C66">
        <w:rPr>
          <w:rFonts w:cs="Arial"/>
          <w:szCs w:val="22"/>
        </w:rPr>
        <w:t xml:space="preserve">a) </w:t>
      </w:r>
      <w:r w:rsidR="00630364" w:rsidRPr="00CB0C66">
        <w:rPr>
          <w:rFonts w:cs="Arial"/>
          <w:szCs w:val="22"/>
        </w:rPr>
        <w:t>Calculate</w:t>
      </w:r>
      <w:r w:rsidRPr="00CB0C66">
        <w:rPr>
          <w:rFonts w:cs="Arial"/>
          <w:szCs w:val="22"/>
        </w:rPr>
        <w:t xml:space="preserve"> the volume of the block</w:t>
      </w:r>
    </w:p>
    <w:p w14:paraId="6DDEB43F" w14:textId="77777777" w:rsidR="008A7C6B" w:rsidRPr="00CB0C66" w:rsidRDefault="008A7C6B" w:rsidP="009C4F27">
      <w:pPr>
        <w:rPr>
          <w:rFonts w:cs="Arial"/>
          <w:szCs w:val="22"/>
        </w:rPr>
      </w:pPr>
    </w:p>
    <w:p w14:paraId="1A0745C5" w14:textId="271C7D52" w:rsidR="00474F67" w:rsidRPr="00CB0C66" w:rsidRDefault="008A7C6B" w:rsidP="009C4F27">
      <w:pPr>
        <w:ind w:firstLine="720"/>
        <w:rPr>
          <w:rFonts w:cs="Arial"/>
          <w:szCs w:val="22"/>
        </w:rPr>
      </w:pPr>
      <w:r w:rsidRPr="00CB0C66">
        <w:rPr>
          <w:rFonts w:cs="Arial"/>
          <w:szCs w:val="22"/>
        </w:rPr>
        <w:t xml:space="preserve">b) </w:t>
      </w:r>
      <w:r w:rsidR="00630364" w:rsidRPr="00CB0C66">
        <w:rPr>
          <w:rFonts w:cs="Arial"/>
          <w:szCs w:val="22"/>
        </w:rPr>
        <w:t xml:space="preserve">Calculate </w:t>
      </w:r>
      <w:r w:rsidRPr="00CB0C66">
        <w:rPr>
          <w:rFonts w:cs="Arial"/>
          <w:szCs w:val="22"/>
        </w:rPr>
        <w:t>the density of the block</w:t>
      </w:r>
    </w:p>
    <w:p w14:paraId="153C5D21" w14:textId="77777777" w:rsidR="008A7C6B" w:rsidRPr="00CB0C66" w:rsidRDefault="008A7C6B" w:rsidP="008A7C6B">
      <w:pPr>
        <w:ind w:left="720" w:firstLine="720"/>
        <w:rPr>
          <w:rFonts w:cs="Arial"/>
          <w:szCs w:val="22"/>
        </w:rPr>
      </w:pPr>
    </w:p>
    <w:p w14:paraId="5842BDF4" w14:textId="062FC508" w:rsidR="008A7C6B" w:rsidRPr="00CB0C66" w:rsidRDefault="008A7C6B" w:rsidP="008A7C6B">
      <w:pPr>
        <w:pStyle w:val="ListParagraph"/>
        <w:ind w:left="780"/>
        <w:rPr>
          <w:rFonts w:cs="Arial"/>
          <w:szCs w:val="22"/>
        </w:rPr>
      </w:pPr>
    </w:p>
    <w:p w14:paraId="240C67CA" w14:textId="77777777" w:rsidR="006E1028" w:rsidRPr="00CB0C66" w:rsidRDefault="006E1028" w:rsidP="006E1028">
      <w:pPr>
        <w:pStyle w:val="Answer"/>
      </w:pPr>
    </w:p>
    <w:sectPr w:rsidR="006E1028" w:rsidRPr="00CB0C66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7EE5F" w14:textId="77777777" w:rsidR="003E3DCF" w:rsidRDefault="003E3DCF">
      <w:pPr>
        <w:spacing w:before="0" w:after="0"/>
      </w:pPr>
      <w:r>
        <w:separator/>
      </w:r>
    </w:p>
  </w:endnote>
  <w:endnote w:type="continuationSeparator" w:id="0">
    <w:p w14:paraId="3B8CABDD" w14:textId="77777777" w:rsidR="003E3DCF" w:rsidRDefault="003E3D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8D595" w14:textId="77777777" w:rsidR="008C74DA" w:rsidRDefault="008C74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D50ADCC" w:rsidR="00110217" w:rsidRPr="00F03E33" w:rsidRDefault="003F7F14" w:rsidP="008C74D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6E7026B">
          <wp:simplePos x="0" y="0"/>
          <wp:positionH relativeFrom="margin">
            <wp:posOffset>5102462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71043">
      <w:fldChar w:fldCharType="begin"/>
    </w:r>
    <w:r w:rsidR="00C71043">
      <w:instrText xml:space="preserve"> NUMPAGES   \* MERGEFORMAT </w:instrText>
    </w:r>
    <w:r w:rsidR="00C71043">
      <w:fldChar w:fldCharType="separate"/>
    </w:r>
    <w:r w:rsidR="00F03E33">
      <w:t>1</w:t>
    </w:r>
    <w:r w:rsidR="00C71043">
      <w:fldChar w:fldCharType="end"/>
    </w:r>
    <w:r w:rsidR="009372F9">
      <w:t xml:space="preserve">      </w:t>
    </w:r>
    <w:r w:rsidR="00497A33">
      <w:t xml:space="preserve">                </w:t>
    </w:r>
    <w:r w:rsidR="008C74DA">
      <w:br/>
      <w:t xml:space="preserve">                                          </w:t>
    </w:r>
    <w:r w:rsidR="00F81EBB">
      <w:t xml:space="preserve">© </w:t>
    </w:r>
    <w:r w:rsidR="008C74DA">
      <w:t>2022 City and Guilds of London Institute. All rights reserved.</w:t>
    </w:r>
    <w:r w:rsidR="008C74DA">
      <w:br/>
    </w:r>
    <w:r w:rsidR="008C74DA">
      <w:rPr>
        <w:rFonts w:eastAsia="Calibri"/>
        <w:noProof/>
      </w:rPr>
      <w:t xml:space="preserve">                                  ‘T-LEVELS’ is a registered trade mark of the Department for Education.</w:t>
    </w:r>
    <w:r w:rsidR="008C74DA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FDDC3" w14:textId="77777777" w:rsidR="008C74DA" w:rsidRDefault="008C74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19F51" w14:textId="77777777" w:rsidR="003E3DCF" w:rsidRDefault="003E3DCF">
      <w:pPr>
        <w:spacing w:before="0" w:after="0"/>
      </w:pPr>
      <w:r>
        <w:separator/>
      </w:r>
    </w:p>
  </w:footnote>
  <w:footnote w:type="continuationSeparator" w:id="0">
    <w:p w14:paraId="18EEB0FF" w14:textId="77777777" w:rsidR="003E3DCF" w:rsidRDefault="003E3DC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EE57D" w14:textId="77777777" w:rsidR="008C74DA" w:rsidRDefault="008C74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81BC31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551CB2">
      <w:rPr>
        <w:rFonts w:cs="Arial"/>
        <w:noProof/>
        <w:sz w:val="24"/>
      </w:rPr>
      <w:t>L</w:t>
    </w:r>
    <w:r w:rsidR="00551CB2" w:rsidRPr="00B634AC">
      <w:rPr>
        <w:rFonts w:cs="Arial"/>
        <w:noProof/>
        <w:sz w:val="24"/>
      </w:rPr>
      <w:t>evel Technical Qual</w:t>
    </w:r>
    <w:r w:rsidR="00551CB2">
      <w:rPr>
        <w:rFonts w:cs="Arial"/>
        <w:noProof/>
        <w:sz w:val="24"/>
      </w:rPr>
      <w:t>i</w:t>
    </w:r>
    <w:r w:rsidR="00551CB2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31325" w14:textId="77777777" w:rsidR="008C74DA" w:rsidRDefault="008C74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8F64A9"/>
    <w:multiLevelType w:val="hybridMultilevel"/>
    <w:tmpl w:val="9EDCE5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7E6B90"/>
    <w:multiLevelType w:val="hybridMultilevel"/>
    <w:tmpl w:val="8AB82110"/>
    <w:lvl w:ilvl="0" w:tplc="D4E4AB6E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6C391C"/>
    <w:multiLevelType w:val="hybridMultilevel"/>
    <w:tmpl w:val="5E36BA32"/>
    <w:lvl w:ilvl="0" w:tplc="08090017">
      <w:start w:val="1"/>
      <w:numFmt w:val="lowerLetter"/>
      <w:lvlText w:val="%1)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3749967">
    <w:abstractNumId w:val="4"/>
  </w:num>
  <w:num w:numId="2" w16cid:durableId="229266651">
    <w:abstractNumId w:val="16"/>
  </w:num>
  <w:num w:numId="3" w16cid:durableId="931939148">
    <w:abstractNumId w:val="24"/>
  </w:num>
  <w:num w:numId="4" w16cid:durableId="2147121487">
    <w:abstractNumId w:val="18"/>
  </w:num>
  <w:num w:numId="5" w16cid:durableId="216160765">
    <w:abstractNumId w:val="7"/>
  </w:num>
  <w:num w:numId="6" w16cid:durableId="649746025">
    <w:abstractNumId w:val="17"/>
  </w:num>
  <w:num w:numId="7" w16cid:durableId="860511035">
    <w:abstractNumId w:val="7"/>
  </w:num>
  <w:num w:numId="8" w16cid:durableId="940919810">
    <w:abstractNumId w:val="1"/>
  </w:num>
  <w:num w:numId="9" w16cid:durableId="835653040">
    <w:abstractNumId w:val="7"/>
    <w:lvlOverride w:ilvl="0">
      <w:startOverride w:val="1"/>
    </w:lvlOverride>
  </w:num>
  <w:num w:numId="10" w16cid:durableId="1085688512">
    <w:abstractNumId w:val="19"/>
  </w:num>
  <w:num w:numId="11" w16cid:durableId="1237322839">
    <w:abstractNumId w:val="14"/>
  </w:num>
  <w:num w:numId="12" w16cid:durableId="616259033">
    <w:abstractNumId w:val="5"/>
  </w:num>
  <w:num w:numId="13" w16cid:durableId="1916351367">
    <w:abstractNumId w:val="13"/>
  </w:num>
  <w:num w:numId="14" w16cid:durableId="1248267863">
    <w:abstractNumId w:val="20"/>
  </w:num>
  <w:num w:numId="15" w16cid:durableId="1509757542">
    <w:abstractNumId w:val="10"/>
  </w:num>
  <w:num w:numId="16" w16cid:durableId="285812929">
    <w:abstractNumId w:val="6"/>
  </w:num>
  <w:num w:numId="17" w16cid:durableId="1766685454">
    <w:abstractNumId w:val="26"/>
  </w:num>
  <w:num w:numId="18" w16cid:durableId="1666323529">
    <w:abstractNumId w:val="27"/>
  </w:num>
  <w:num w:numId="19" w16cid:durableId="1651204874">
    <w:abstractNumId w:val="3"/>
  </w:num>
  <w:num w:numId="20" w16cid:durableId="2085880577">
    <w:abstractNumId w:val="2"/>
  </w:num>
  <w:num w:numId="21" w16cid:durableId="2146847797">
    <w:abstractNumId w:val="8"/>
  </w:num>
  <w:num w:numId="22" w16cid:durableId="247083831">
    <w:abstractNumId w:val="8"/>
    <w:lvlOverride w:ilvl="0">
      <w:startOverride w:val="1"/>
    </w:lvlOverride>
  </w:num>
  <w:num w:numId="23" w16cid:durableId="1913389263">
    <w:abstractNumId w:val="25"/>
  </w:num>
  <w:num w:numId="24" w16cid:durableId="680396852">
    <w:abstractNumId w:val="8"/>
    <w:lvlOverride w:ilvl="0">
      <w:startOverride w:val="1"/>
    </w:lvlOverride>
  </w:num>
  <w:num w:numId="25" w16cid:durableId="1515849400">
    <w:abstractNumId w:val="8"/>
    <w:lvlOverride w:ilvl="0">
      <w:startOverride w:val="1"/>
    </w:lvlOverride>
  </w:num>
  <w:num w:numId="26" w16cid:durableId="1364593585">
    <w:abstractNumId w:val="9"/>
  </w:num>
  <w:num w:numId="27" w16cid:durableId="871917469">
    <w:abstractNumId w:val="21"/>
  </w:num>
  <w:num w:numId="28" w16cid:durableId="1381439372">
    <w:abstractNumId w:val="8"/>
    <w:lvlOverride w:ilvl="0">
      <w:startOverride w:val="1"/>
    </w:lvlOverride>
  </w:num>
  <w:num w:numId="29" w16cid:durableId="1189106831">
    <w:abstractNumId w:val="22"/>
  </w:num>
  <w:num w:numId="30" w16cid:durableId="780106956">
    <w:abstractNumId w:val="8"/>
  </w:num>
  <w:num w:numId="31" w16cid:durableId="1311783665">
    <w:abstractNumId w:val="8"/>
    <w:lvlOverride w:ilvl="0">
      <w:startOverride w:val="1"/>
    </w:lvlOverride>
  </w:num>
  <w:num w:numId="32" w16cid:durableId="1042483277">
    <w:abstractNumId w:val="8"/>
    <w:lvlOverride w:ilvl="0">
      <w:startOverride w:val="1"/>
    </w:lvlOverride>
  </w:num>
  <w:num w:numId="33" w16cid:durableId="1652058564">
    <w:abstractNumId w:val="0"/>
  </w:num>
  <w:num w:numId="34" w16cid:durableId="1067415529">
    <w:abstractNumId w:val="11"/>
  </w:num>
  <w:num w:numId="35" w16cid:durableId="1263757770">
    <w:abstractNumId w:val="28"/>
  </w:num>
  <w:num w:numId="36" w16cid:durableId="1832676157">
    <w:abstractNumId w:val="15"/>
  </w:num>
  <w:num w:numId="37" w16cid:durableId="629558359">
    <w:abstractNumId w:val="23"/>
  </w:num>
  <w:num w:numId="38" w16cid:durableId="180219067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3D0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2D0D03"/>
    <w:rsid w:val="003405EA"/>
    <w:rsid w:val="003D24AE"/>
    <w:rsid w:val="003E3DCF"/>
    <w:rsid w:val="003F7F14"/>
    <w:rsid w:val="00404B31"/>
    <w:rsid w:val="00474F67"/>
    <w:rsid w:val="0048500D"/>
    <w:rsid w:val="00497A33"/>
    <w:rsid w:val="00524E1B"/>
    <w:rsid w:val="0054239F"/>
    <w:rsid w:val="00551CB2"/>
    <w:rsid w:val="00582FE9"/>
    <w:rsid w:val="006124C0"/>
    <w:rsid w:val="006135C0"/>
    <w:rsid w:val="00630364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647A2"/>
    <w:rsid w:val="00797FA7"/>
    <w:rsid w:val="007D3DB5"/>
    <w:rsid w:val="00823BCE"/>
    <w:rsid w:val="008876B4"/>
    <w:rsid w:val="008A7C6B"/>
    <w:rsid w:val="008C1F1C"/>
    <w:rsid w:val="008C74DA"/>
    <w:rsid w:val="008D47A6"/>
    <w:rsid w:val="009372F9"/>
    <w:rsid w:val="009975A0"/>
    <w:rsid w:val="009C4F27"/>
    <w:rsid w:val="009C5C6E"/>
    <w:rsid w:val="00A147A6"/>
    <w:rsid w:val="00A2454C"/>
    <w:rsid w:val="00A47957"/>
    <w:rsid w:val="00A82DCC"/>
    <w:rsid w:val="00AE245C"/>
    <w:rsid w:val="00B054EC"/>
    <w:rsid w:val="00B634AC"/>
    <w:rsid w:val="00BE2C21"/>
    <w:rsid w:val="00C01D20"/>
    <w:rsid w:val="00C06474"/>
    <w:rsid w:val="00C202BF"/>
    <w:rsid w:val="00C55E4A"/>
    <w:rsid w:val="00C71043"/>
    <w:rsid w:val="00C84886"/>
    <w:rsid w:val="00C858D7"/>
    <w:rsid w:val="00C92F19"/>
    <w:rsid w:val="00CB0C66"/>
    <w:rsid w:val="00CB597B"/>
    <w:rsid w:val="00CC3B85"/>
    <w:rsid w:val="00D073BC"/>
    <w:rsid w:val="00D51C40"/>
    <w:rsid w:val="00D56B82"/>
    <w:rsid w:val="00DA2485"/>
    <w:rsid w:val="00DE29A8"/>
    <w:rsid w:val="00E51C2B"/>
    <w:rsid w:val="00EB3A20"/>
    <w:rsid w:val="00F00B21"/>
    <w:rsid w:val="00F03E33"/>
    <w:rsid w:val="00F15749"/>
    <w:rsid w:val="00F42A36"/>
    <w:rsid w:val="00F81EBB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15</cp:revision>
  <cp:lastPrinted>2013-05-15T12:05:00Z</cp:lastPrinted>
  <dcterms:created xsi:type="dcterms:W3CDTF">2022-07-17T10:23:00Z</dcterms:created>
  <dcterms:modified xsi:type="dcterms:W3CDTF">2022-10-12T08:32:00Z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