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035AEB" w:rsidR="00CB597B" w:rsidRPr="004E21C2" w:rsidRDefault="008A5A54" w:rsidP="00CB597B">
      <w:pPr>
        <w:pStyle w:val="Unittitle"/>
        <w:rPr>
          <w:bCs/>
        </w:rPr>
      </w:pPr>
      <w:r w:rsidRPr="004E21C2">
        <w:t>7. Mechanical principles</w:t>
      </w:r>
    </w:p>
    <w:p w14:paraId="51997FAD" w14:textId="4A820EEB" w:rsidR="00806097" w:rsidRPr="004E21C2" w:rsidRDefault="00474F67" w:rsidP="004A2148">
      <w:pPr>
        <w:pStyle w:val="Heading1"/>
      </w:pPr>
      <w:r w:rsidRPr="004E21C2">
        <w:t xml:space="preserve">Worksheet </w:t>
      </w:r>
      <w:r w:rsidR="007146C1">
        <w:t>11</w:t>
      </w:r>
      <w:r w:rsidR="00137724" w:rsidRPr="004E21C2">
        <w:t xml:space="preserve">: </w:t>
      </w:r>
      <w:bookmarkStart w:id="0" w:name="_Hlk120096796"/>
      <w:r w:rsidR="00937464">
        <w:t>Force and resistance</w:t>
      </w:r>
      <w:r w:rsidR="00054AD3" w:rsidRPr="004E21C2">
        <w:t xml:space="preserve"> </w:t>
      </w:r>
      <w:bookmarkEnd w:id="0"/>
      <w:r w:rsidR="00054AD3" w:rsidRPr="004E21C2">
        <w:t>(</w:t>
      </w:r>
      <w:r w:rsidR="008A5A54" w:rsidRPr="004E21C2">
        <w:t>l</w:t>
      </w:r>
      <w:r w:rsidR="00054AD3" w:rsidRPr="004E21C2">
        <w:t>earner</w:t>
      </w:r>
      <w:r w:rsidR="00937464">
        <w:t>)</w:t>
      </w:r>
    </w:p>
    <w:p w14:paraId="3A94DD83" w14:textId="77777777" w:rsidR="007146C1" w:rsidRDefault="00762318" w:rsidP="00762318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 xml:space="preserve">Factors that affect the amount of friction </w:t>
      </w:r>
      <w:r w:rsidR="001829ED">
        <w:rPr>
          <w:rFonts w:eastAsia="Times New Roman" w:cs="Arial"/>
          <w:color w:val="000000"/>
          <w:szCs w:val="22"/>
          <w:lang w:eastAsia="en-GB"/>
        </w:rPr>
        <w:t>opposing the motion of</w:t>
      </w:r>
      <w:r w:rsidRPr="004E21C2">
        <w:rPr>
          <w:rFonts w:eastAsia="Times New Roman" w:cs="Arial"/>
          <w:color w:val="000000"/>
          <w:szCs w:val="22"/>
          <w:lang w:eastAsia="en-GB"/>
        </w:rPr>
        <w:t xml:space="preserve"> an object are </w:t>
      </w:r>
    </w:p>
    <w:p w14:paraId="1227F6C6" w14:textId="77777777" w:rsidR="007146C1" w:rsidRDefault="007146C1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F6B1287" w14:textId="77777777" w:rsidR="007146C1" w:rsidRDefault="007146C1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79B6EA6" w14:textId="2232BC35" w:rsidR="00D83CF2" w:rsidRPr="004E21C2" w:rsidRDefault="00762318" w:rsidP="007146C1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_________________________and __________________________</w:t>
      </w:r>
      <w:r w:rsidR="00806097" w:rsidRPr="004E21C2">
        <w:rPr>
          <w:rFonts w:eastAsia="Times New Roman" w:cs="Arial"/>
          <w:color w:val="000000"/>
          <w:szCs w:val="22"/>
          <w:lang w:eastAsia="en-GB"/>
        </w:rPr>
        <w:t>.</w:t>
      </w:r>
    </w:p>
    <w:p w14:paraId="6348885B" w14:textId="70A3FD52" w:rsidR="00806097" w:rsidRPr="004E21C2" w:rsidRDefault="00806097" w:rsidP="00806097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1093C39D" w14:textId="77777777" w:rsidR="00806097" w:rsidRPr="004E21C2" w:rsidRDefault="00806097" w:rsidP="00806097">
      <w:pPr>
        <w:pStyle w:val="ListParagraph"/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7ED2893F" w14:textId="77777777" w:rsidR="00762318" w:rsidRPr="004E21C2" w:rsidRDefault="00762318" w:rsidP="00762318">
      <w:p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6D172B62" w14:textId="77777777" w:rsidR="007146C1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4E21C2">
        <w:rPr>
          <w:lang w:eastAsia="en-GB"/>
        </w:rPr>
        <w:t xml:space="preserve">The factors that affect gravitational pull on an object are __________________________ and </w:t>
      </w:r>
    </w:p>
    <w:p w14:paraId="67B97FDB" w14:textId="77777777" w:rsidR="007146C1" w:rsidRDefault="007146C1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69D86A0E" w14:textId="77777777" w:rsidR="007146C1" w:rsidRDefault="007146C1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1C05B2E4" w14:textId="526AE4CD" w:rsidR="00F83E4B" w:rsidRPr="004E21C2" w:rsidRDefault="00762318" w:rsidP="007146C1">
      <w:pPr>
        <w:pStyle w:val="Answernumbered"/>
        <w:numPr>
          <w:ilvl w:val="0"/>
          <w:numId w:val="0"/>
        </w:numPr>
        <w:ind w:left="360"/>
        <w:rPr>
          <w:lang w:eastAsia="en-GB"/>
        </w:rPr>
      </w:pPr>
      <w:r w:rsidRPr="004E21C2">
        <w:rPr>
          <w:lang w:eastAsia="en-GB"/>
        </w:rPr>
        <w:t>__________________________</w:t>
      </w:r>
      <w:r w:rsidR="00F83E4B" w:rsidRPr="004E21C2">
        <w:rPr>
          <w:lang w:eastAsia="en-GB"/>
        </w:rPr>
        <w:t>.</w:t>
      </w:r>
    </w:p>
    <w:p w14:paraId="641DE7CC" w14:textId="77777777" w:rsidR="004A2148" w:rsidRPr="004E21C2" w:rsidRDefault="004A2148" w:rsidP="004A2148">
      <w:pPr>
        <w:pStyle w:val="Answernumbered"/>
        <w:numPr>
          <w:ilvl w:val="0"/>
          <w:numId w:val="0"/>
        </w:numPr>
        <w:ind w:left="360"/>
        <w:rPr>
          <w:lang w:eastAsia="en-GB"/>
        </w:rPr>
      </w:pPr>
    </w:p>
    <w:p w14:paraId="39F00991" w14:textId="77777777" w:rsidR="00F83E4B" w:rsidRPr="004E21C2" w:rsidRDefault="00F83E4B" w:rsidP="00F83E4B">
      <w:pPr>
        <w:pStyle w:val="Answernumbered"/>
        <w:numPr>
          <w:ilvl w:val="0"/>
          <w:numId w:val="0"/>
        </w:numPr>
        <w:ind w:left="720"/>
        <w:rPr>
          <w:lang w:eastAsia="en-GB"/>
        </w:rPr>
      </w:pPr>
    </w:p>
    <w:p w14:paraId="32FDFEB2" w14:textId="21AC9A37" w:rsidR="00F83E4B" w:rsidRPr="004E21C2" w:rsidRDefault="00762318" w:rsidP="00F83E4B">
      <w:pPr>
        <w:pStyle w:val="Answernumbered"/>
        <w:numPr>
          <w:ilvl w:val="0"/>
          <w:numId w:val="36"/>
        </w:numPr>
        <w:rPr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Defin</w:t>
      </w:r>
      <w:r w:rsidR="00F83E4B" w:rsidRPr="004E21C2">
        <w:rPr>
          <w:rFonts w:eastAsia="Times New Roman" w:cs="Arial"/>
          <w:color w:val="000000"/>
          <w:szCs w:val="22"/>
          <w:lang w:eastAsia="en-GB"/>
        </w:rPr>
        <w:t>e:</w:t>
      </w:r>
    </w:p>
    <w:p w14:paraId="2108FEE0" w14:textId="2E699645" w:rsidR="00762318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M</w:t>
      </w:r>
      <w:r w:rsidR="00762318" w:rsidRPr="004E21C2">
        <w:rPr>
          <w:rFonts w:eastAsia="Times New Roman" w:cs="Arial"/>
          <w:color w:val="000000"/>
          <w:szCs w:val="22"/>
          <w:lang w:eastAsia="en-GB"/>
        </w:rPr>
        <w:t>ass</w:t>
      </w:r>
    </w:p>
    <w:p w14:paraId="7BB1C67D" w14:textId="6B8430F2" w:rsidR="00F83E4B" w:rsidRPr="004E21C2" w:rsidRDefault="00F83E4B" w:rsidP="00BE4F17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  <w:r w:rsidRPr="004E21C2">
        <w:rPr>
          <w:rFonts w:eastAsia="Times New Roman" w:cs="Arial"/>
          <w:color w:val="000000"/>
          <w:szCs w:val="22"/>
          <w:lang w:eastAsia="en-GB"/>
        </w:rPr>
        <w:t>Weight</w:t>
      </w:r>
    </w:p>
    <w:p w14:paraId="0369D829" w14:textId="53BABC44" w:rsidR="00BE4F17" w:rsidRDefault="00BE4F17" w:rsidP="00F83E4B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2C27008D" w14:textId="77777777" w:rsidR="00806097" w:rsidRPr="004E21C2" w:rsidRDefault="00806097" w:rsidP="00F83E4B">
      <w:pPr>
        <w:pStyle w:val="ListParagraph"/>
        <w:shd w:val="clear" w:color="auto" w:fill="FFFFFF"/>
        <w:spacing w:after="0" w:line="240" w:lineRule="auto"/>
        <w:rPr>
          <w:rFonts w:eastAsia="Times New Roman" w:cs="Arial"/>
          <w:color w:val="000000"/>
          <w:szCs w:val="22"/>
          <w:lang w:eastAsia="en-GB"/>
        </w:rPr>
      </w:pPr>
    </w:p>
    <w:p w14:paraId="0A8EB6F2" w14:textId="3886ED39" w:rsidR="00937464" w:rsidRPr="00937464" w:rsidRDefault="00937464" w:rsidP="00937464">
      <w:pPr>
        <w:pStyle w:val="Answer"/>
        <w:numPr>
          <w:ilvl w:val="0"/>
          <w:numId w:val="36"/>
        </w:numPr>
        <w:spacing w:after="200"/>
        <w:rPr>
          <w:rFonts w:cs="Times New Roman"/>
          <w:color w:val="000000" w:themeColor="text1"/>
          <w:szCs w:val="24"/>
        </w:rPr>
      </w:pPr>
      <w:r w:rsidRPr="0011166A">
        <w:rPr>
          <w:rFonts w:cs="Times New Roman"/>
          <w:szCs w:val="24"/>
        </w:rPr>
        <w:t xml:space="preserve">Why does it </w:t>
      </w:r>
      <w:r w:rsidRPr="00937464">
        <w:rPr>
          <w:rFonts w:cs="Times New Roman"/>
          <w:color w:val="000000" w:themeColor="text1"/>
          <w:szCs w:val="24"/>
        </w:rPr>
        <w:t xml:space="preserve">take more work to stop a fast car than a slow one? </w:t>
      </w:r>
    </w:p>
    <w:p w14:paraId="200D268E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fast car has more potential energy </w:t>
      </w:r>
    </w:p>
    <w:p w14:paraId="338CC861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fast car has more kinetic energy </w:t>
      </w:r>
    </w:p>
    <w:p w14:paraId="3AF001AD" w14:textId="77777777" w:rsidR="00937464" w:rsidRPr="00937464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color w:val="000000" w:themeColor="text1"/>
          <w:szCs w:val="24"/>
        </w:rPr>
      </w:pPr>
      <w:r w:rsidRPr="00937464">
        <w:rPr>
          <w:rFonts w:cs="Times New Roman"/>
          <w:color w:val="000000" w:themeColor="text1"/>
          <w:szCs w:val="24"/>
        </w:rPr>
        <w:t xml:space="preserve">The distance will be the same </w:t>
      </w:r>
    </w:p>
    <w:p w14:paraId="247D102B" w14:textId="77777777" w:rsidR="00937464" w:rsidRPr="006B69DD" w:rsidRDefault="00937464" w:rsidP="00937464">
      <w:pPr>
        <w:pStyle w:val="Answer"/>
        <w:numPr>
          <w:ilvl w:val="0"/>
          <w:numId w:val="39"/>
        </w:numPr>
        <w:ind w:left="720"/>
        <w:rPr>
          <w:rFonts w:cs="Times New Roman"/>
          <w:szCs w:val="24"/>
        </w:rPr>
      </w:pPr>
      <w:r w:rsidRPr="0011166A">
        <w:rPr>
          <w:rFonts w:cs="Times New Roman"/>
          <w:szCs w:val="24"/>
        </w:rPr>
        <w:t xml:space="preserve">The slow car needs more </w:t>
      </w:r>
      <w:r>
        <w:rPr>
          <w:rFonts w:cs="Times New Roman"/>
          <w:szCs w:val="24"/>
        </w:rPr>
        <w:t>tractive force</w:t>
      </w:r>
      <w:r w:rsidRPr="0011166A">
        <w:rPr>
          <w:rFonts w:cs="Times New Roman"/>
          <w:szCs w:val="24"/>
        </w:rPr>
        <w:t xml:space="preserve"> to stop </w:t>
      </w:r>
    </w:p>
    <w:p w14:paraId="3F944517" w14:textId="77777777" w:rsidR="00B17BE5" w:rsidRPr="004E21C2" w:rsidRDefault="00B17BE5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C4DD5E6" w14:textId="5BDCACB3" w:rsidR="00875E25" w:rsidRPr="00875E25" w:rsidRDefault="00875E25" w:rsidP="00875E25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FB06CA">
        <w:rPr>
          <w:noProof/>
        </w:rPr>
        <w:drawing>
          <wp:anchor distT="0" distB="0" distL="114300" distR="114300" simplePos="0" relativeHeight="251659264" behindDoc="0" locked="0" layoutInCell="1" allowOverlap="1" wp14:anchorId="12D9D6EE" wp14:editId="10FB8C32">
            <wp:simplePos x="0" y="0"/>
            <wp:positionH relativeFrom="column">
              <wp:posOffset>578485</wp:posOffset>
            </wp:positionH>
            <wp:positionV relativeFrom="paragraph">
              <wp:posOffset>584835</wp:posOffset>
            </wp:positionV>
            <wp:extent cx="4846955" cy="1801495"/>
            <wp:effectExtent l="0" t="0" r="4445" b="1905"/>
            <wp:wrapSquare wrapText="bothSides"/>
            <wp:docPr id="4" name="Picture 4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180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75E25">
        <w:rPr>
          <w:rFonts w:cs="Arial"/>
          <w:szCs w:val="22"/>
        </w:rPr>
        <w:t>A car of mass 800kg is climbing an incline at 10° to the horizontal, as shown below. Determine the increase in gravitational potential energy of the car as it moves 50m up the incline.</w:t>
      </w:r>
    </w:p>
    <w:p w14:paraId="211397DF" w14:textId="77777777" w:rsidR="00875E25" w:rsidRPr="00C935F7" w:rsidRDefault="00875E25" w:rsidP="00875E25">
      <w:pPr>
        <w:rPr>
          <w:rFonts w:cs="Arial"/>
          <w:szCs w:val="22"/>
        </w:rPr>
      </w:pPr>
    </w:p>
    <w:p w14:paraId="07B60C26" w14:textId="77777777" w:rsidR="00875E25" w:rsidRDefault="00875E25" w:rsidP="00875E25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6DFCC1E1" w14:textId="77777777" w:rsidR="00875E25" w:rsidRDefault="00875E25" w:rsidP="00875E25">
      <w:pPr>
        <w:pStyle w:val="ListParagraph"/>
        <w:ind w:left="2160" w:firstLine="720"/>
        <w:jc w:val="center"/>
        <w:rPr>
          <w:rFonts w:cs="Arial"/>
          <w:szCs w:val="22"/>
        </w:rPr>
      </w:pPr>
    </w:p>
    <w:p w14:paraId="14A6B7CC" w14:textId="77777777" w:rsidR="00875E25" w:rsidRPr="001A1F08" w:rsidRDefault="00875E25" w:rsidP="00875E25">
      <w:pPr>
        <w:pStyle w:val="ListParagraph"/>
        <w:ind w:left="3600" w:firstLine="720"/>
        <w:rPr>
          <w:rFonts w:cs="Arial"/>
          <w:b/>
          <w:bCs/>
          <w:szCs w:val="22"/>
        </w:rPr>
      </w:pPr>
    </w:p>
    <w:p w14:paraId="5AE5C5AE" w14:textId="0B09DC54" w:rsidR="00B17BE5" w:rsidRPr="006B4243" w:rsidRDefault="00875E25" w:rsidP="00B17BE5">
      <w:pPr>
        <w:spacing w:line="360" w:lineRule="auto"/>
        <w:rPr>
          <w:rFonts w:cs="Arial"/>
          <w:b/>
          <w:bCs/>
          <w:color w:val="FF0000"/>
          <w:szCs w:val="22"/>
        </w:rPr>
      </w:pPr>
      <w:r>
        <w:rPr>
          <w:rFonts w:cs="Arial"/>
          <w:szCs w:val="22"/>
        </w:rPr>
        <w:tab/>
      </w:r>
      <w:r w:rsidRPr="001A1F08">
        <w:rPr>
          <w:rFonts w:cs="Arial"/>
          <w:szCs w:val="22"/>
        </w:rPr>
        <w:tab/>
      </w:r>
    </w:p>
    <w:p w14:paraId="7666F24B" w14:textId="773BE316" w:rsidR="00875E25" w:rsidRPr="006B4243" w:rsidRDefault="00875E25" w:rsidP="00875E25">
      <w:pPr>
        <w:rPr>
          <w:rFonts w:cs="Arial"/>
          <w:b/>
          <w:bCs/>
          <w:color w:val="FF0000"/>
          <w:szCs w:val="22"/>
        </w:rPr>
      </w:pPr>
    </w:p>
    <w:p w14:paraId="666A30AA" w14:textId="77777777" w:rsidR="00875E25" w:rsidRPr="00630DA3" w:rsidRDefault="00875E25" w:rsidP="00875E25">
      <w:pPr>
        <w:ind w:left="720"/>
        <w:rPr>
          <w:rFonts w:cs="Arial"/>
          <w:b/>
          <w:bCs/>
          <w:color w:val="FF0000"/>
          <w:szCs w:val="22"/>
        </w:rPr>
      </w:pPr>
    </w:p>
    <w:p w14:paraId="71431817" w14:textId="2DC1D887" w:rsidR="00BE4F17" w:rsidRPr="004E21C2" w:rsidRDefault="00BE4F17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5F03FEE0" w14:textId="3755AE71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6D12016F" w14:textId="66CDFE1A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p w14:paraId="079A122D" w14:textId="3CB7FCF3" w:rsidR="004A2148" w:rsidRPr="004E21C2" w:rsidRDefault="004A2148" w:rsidP="00BE4F17">
      <w:pPr>
        <w:shd w:val="clear" w:color="auto" w:fill="FFFFFF"/>
        <w:spacing w:after="0" w:line="240" w:lineRule="auto"/>
        <w:ind w:left="360"/>
        <w:rPr>
          <w:rFonts w:eastAsia="Times New Roman" w:cs="Arial"/>
          <w:color w:val="000000"/>
          <w:szCs w:val="22"/>
          <w:lang w:eastAsia="en-GB"/>
        </w:rPr>
      </w:pPr>
    </w:p>
    <w:sectPr w:rsidR="004A2148" w:rsidRPr="004E21C2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36037" w14:textId="77777777" w:rsidR="009E1F69" w:rsidRDefault="009E1F69">
      <w:pPr>
        <w:spacing w:before="0" w:after="0"/>
      </w:pPr>
      <w:r>
        <w:separator/>
      </w:r>
    </w:p>
  </w:endnote>
  <w:endnote w:type="continuationSeparator" w:id="0">
    <w:p w14:paraId="6103ADC5" w14:textId="77777777" w:rsidR="009E1F69" w:rsidRDefault="009E1F6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CED5F" w14:textId="77777777" w:rsidR="004A0B2B" w:rsidRDefault="004A0B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E089D5" w:rsidR="00110217" w:rsidRPr="00F03E33" w:rsidRDefault="003F7F14" w:rsidP="0033620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D0764EF">
          <wp:simplePos x="0" y="0"/>
          <wp:positionH relativeFrom="margin">
            <wp:posOffset>5102462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36203">
      <w:fldChar w:fldCharType="begin"/>
    </w:r>
    <w:r w:rsidR="00336203">
      <w:instrText xml:space="preserve"> NUMPAGES   \* MERGEFORMAT </w:instrText>
    </w:r>
    <w:r w:rsidR="00336203">
      <w:fldChar w:fldCharType="separate"/>
    </w:r>
    <w:r w:rsidR="00F03E33">
      <w:t>1</w:t>
    </w:r>
    <w:r w:rsidR="0033620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36203">
      <w:br/>
      <w:t xml:space="preserve">                                         </w:t>
    </w:r>
    <w:r w:rsidR="00336203">
      <w:t>© 2022 City and Guilds of London Institute. All rights reserved.</w:t>
    </w:r>
    <w:r w:rsidR="00336203">
      <w:br/>
    </w:r>
    <w:r w:rsidR="00336203">
      <w:rPr>
        <w:rFonts w:eastAsia="Calibri"/>
        <w:noProof/>
      </w:rPr>
      <w:t xml:space="preserve">                                  ‘T-LEVELS’ is a registered trade mark of the Department for Education.</w:t>
    </w:r>
    <w:r w:rsidR="0033620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6C05" w14:textId="77777777" w:rsidR="004A0B2B" w:rsidRDefault="004A0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AB53" w14:textId="77777777" w:rsidR="009E1F69" w:rsidRDefault="009E1F69">
      <w:pPr>
        <w:spacing w:before="0" w:after="0"/>
      </w:pPr>
      <w:r>
        <w:separator/>
      </w:r>
    </w:p>
  </w:footnote>
  <w:footnote w:type="continuationSeparator" w:id="0">
    <w:p w14:paraId="42B2A3AE" w14:textId="77777777" w:rsidR="009E1F69" w:rsidRDefault="009E1F6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2BC3" w14:textId="0607986A" w:rsidR="004A0B2B" w:rsidRDefault="004A0B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C6ED28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EEA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86CD" w14:textId="06A86A6D" w:rsidR="004A0B2B" w:rsidRDefault="004A0B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06F30"/>
    <w:multiLevelType w:val="hybridMultilevel"/>
    <w:tmpl w:val="B48294E4"/>
    <w:lvl w:ilvl="0" w:tplc="92D46BD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30AC"/>
    <w:multiLevelType w:val="hybridMultilevel"/>
    <w:tmpl w:val="77E8820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352DBD"/>
    <w:multiLevelType w:val="hybridMultilevel"/>
    <w:tmpl w:val="8BE079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17F22"/>
    <w:multiLevelType w:val="hybridMultilevel"/>
    <w:tmpl w:val="9C8E76C0"/>
    <w:lvl w:ilvl="0" w:tplc="70BC375E">
      <w:start w:val="1"/>
      <w:numFmt w:val="decimal"/>
      <w:lvlText w:val="%1."/>
      <w:lvlJc w:val="left"/>
      <w:pPr>
        <w:ind w:left="726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6" w:hanging="360"/>
      </w:pPr>
    </w:lvl>
    <w:lvl w:ilvl="2" w:tplc="0809001B" w:tentative="1">
      <w:start w:val="1"/>
      <w:numFmt w:val="lowerRoman"/>
      <w:lvlText w:val="%3."/>
      <w:lvlJc w:val="right"/>
      <w:pPr>
        <w:ind w:left="2166" w:hanging="180"/>
      </w:pPr>
    </w:lvl>
    <w:lvl w:ilvl="3" w:tplc="0809000F" w:tentative="1">
      <w:start w:val="1"/>
      <w:numFmt w:val="decimal"/>
      <w:lvlText w:val="%4."/>
      <w:lvlJc w:val="left"/>
      <w:pPr>
        <w:ind w:left="2886" w:hanging="360"/>
      </w:pPr>
    </w:lvl>
    <w:lvl w:ilvl="4" w:tplc="08090019" w:tentative="1">
      <w:start w:val="1"/>
      <w:numFmt w:val="lowerLetter"/>
      <w:lvlText w:val="%5."/>
      <w:lvlJc w:val="left"/>
      <w:pPr>
        <w:ind w:left="3606" w:hanging="360"/>
      </w:pPr>
    </w:lvl>
    <w:lvl w:ilvl="5" w:tplc="0809001B" w:tentative="1">
      <w:start w:val="1"/>
      <w:numFmt w:val="lowerRoman"/>
      <w:lvlText w:val="%6."/>
      <w:lvlJc w:val="right"/>
      <w:pPr>
        <w:ind w:left="4326" w:hanging="180"/>
      </w:pPr>
    </w:lvl>
    <w:lvl w:ilvl="6" w:tplc="0809000F" w:tentative="1">
      <w:start w:val="1"/>
      <w:numFmt w:val="decimal"/>
      <w:lvlText w:val="%7."/>
      <w:lvlJc w:val="left"/>
      <w:pPr>
        <w:ind w:left="5046" w:hanging="360"/>
      </w:pPr>
    </w:lvl>
    <w:lvl w:ilvl="7" w:tplc="08090019" w:tentative="1">
      <w:start w:val="1"/>
      <w:numFmt w:val="lowerLetter"/>
      <w:lvlText w:val="%8."/>
      <w:lvlJc w:val="left"/>
      <w:pPr>
        <w:ind w:left="5766" w:hanging="360"/>
      </w:pPr>
    </w:lvl>
    <w:lvl w:ilvl="8" w:tplc="08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725E8"/>
    <w:multiLevelType w:val="hybridMultilevel"/>
    <w:tmpl w:val="03F2BF7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B134A"/>
    <w:multiLevelType w:val="hybridMultilevel"/>
    <w:tmpl w:val="7DFEE8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5916940">
    <w:abstractNumId w:val="5"/>
  </w:num>
  <w:num w:numId="2" w16cid:durableId="1845323063">
    <w:abstractNumId w:val="18"/>
  </w:num>
  <w:num w:numId="3" w16cid:durableId="829954044">
    <w:abstractNumId w:val="26"/>
  </w:num>
  <w:num w:numId="4" w16cid:durableId="186019302">
    <w:abstractNumId w:val="20"/>
  </w:num>
  <w:num w:numId="5" w16cid:durableId="1854488032">
    <w:abstractNumId w:val="8"/>
  </w:num>
  <w:num w:numId="6" w16cid:durableId="1032876891">
    <w:abstractNumId w:val="19"/>
  </w:num>
  <w:num w:numId="7" w16cid:durableId="1563754883">
    <w:abstractNumId w:val="8"/>
  </w:num>
  <w:num w:numId="8" w16cid:durableId="1121456997">
    <w:abstractNumId w:val="2"/>
  </w:num>
  <w:num w:numId="9" w16cid:durableId="1034229235">
    <w:abstractNumId w:val="8"/>
    <w:lvlOverride w:ilvl="0">
      <w:startOverride w:val="1"/>
    </w:lvlOverride>
  </w:num>
  <w:num w:numId="10" w16cid:durableId="131945138">
    <w:abstractNumId w:val="21"/>
  </w:num>
  <w:num w:numId="11" w16cid:durableId="503396327">
    <w:abstractNumId w:val="16"/>
  </w:num>
  <w:num w:numId="12" w16cid:durableId="1249732625">
    <w:abstractNumId w:val="6"/>
  </w:num>
  <w:num w:numId="13" w16cid:durableId="1058741967">
    <w:abstractNumId w:val="15"/>
  </w:num>
  <w:num w:numId="14" w16cid:durableId="1398823230">
    <w:abstractNumId w:val="23"/>
  </w:num>
  <w:num w:numId="15" w16cid:durableId="1386222902">
    <w:abstractNumId w:val="12"/>
  </w:num>
  <w:num w:numId="16" w16cid:durableId="216165062">
    <w:abstractNumId w:val="7"/>
  </w:num>
  <w:num w:numId="17" w16cid:durableId="1121072035">
    <w:abstractNumId w:val="28"/>
  </w:num>
  <w:num w:numId="18" w16cid:durableId="875579663">
    <w:abstractNumId w:val="29"/>
  </w:num>
  <w:num w:numId="19" w16cid:durableId="1537620346">
    <w:abstractNumId w:val="4"/>
  </w:num>
  <w:num w:numId="20" w16cid:durableId="1513882579">
    <w:abstractNumId w:val="3"/>
  </w:num>
  <w:num w:numId="21" w16cid:durableId="603417606">
    <w:abstractNumId w:val="10"/>
  </w:num>
  <w:num w:numId="22" w16cid:durableId="488443862">
    <w:abstractNumId w:val="10"/>
    <w:lvlOverride w:ilvl="0">
      <w:startOverride w:val="1"/>
    </w:lvlOverride>
  </w:num>
  <w:num w:numId="23" w16cid:durableId="1204251115">
    <w:abstractNumId w:val="27"/>
  </w:num>
  <w:num w:numId="24" w16cid:durableId="1006713235">
    <w:abstractNumId w:val="10"/>
    <w:lvlOverride w:ilvl="0">
      <w:startOverride w:val="1"/>
    </w:lvlOverride>
  </w:num>
  <w:num w:numId="25" w16cid:durableId="1318194965">
    <w:abstractNumId w:val="10"/>
    <w:lvlOverride w:ilvl="0">
      <w:startOverride w:val="1"/>
    </w:lvlOverride>
  </w:num>
  <w:num w:numId="26" w16cid:durableId="808474522">
    <w:abstractNumId w:val="11"/>
  </w:num>
  <w:num w:numId="27" w16cid:durableId="412823460">
    <w:abstractNumId w:val="24"/>
  </w:num>
  <w:num w:numId="28" w16cid:durableId="1550993645">
    <w:abstractNumId w:val="10"/>
    <w:lvlOverride w:ilvl="0">
      <w:startOverride w:val="1"/>
    </w:lvlOverride>
  </w:num>
  <w:num w:numId="29" w16cid:durableId="1021591529">
    <w:abstractNumId w:val="25"/>
  </w:num>
  <w:num w:numId="30" w16cid:durableId="1689257441">
    <w:abstractNumId w:val="10"/>
  </w:num>
  <w:num w:numId="31" w16cid:durableId="698817593">
    <w:abstractNumId w:val="10"/>
    <w:lvlOverride w:ilvl="0">
      <w:startOverride w:val="1"/>
    </w:lvlOverride>
  </w:num>
  <w:num w:numId="32" w16cid:durableId="1576739483">
    <w:abstractNumId w:val="10"/>
    <w:lvlOverride w:ilvl="0">
      <w:startOverride w:val="1"/>
    </w:lvlOverride>
  </w:num>
  <w:num w:numId="33" w16cid:durableId="2025399106">
    <w:abstractNumId w:val="0"/>
  </w:num>
  <w:num w:numId="34" w16cid:durableId="611594949">
    <w:abstractNumId w:val="13"/>
  </w:num>
  <w:num w:numId="35" w16cid:durableId="1519387948">
    <w:abstractNumId w:val="30"/>
  </w:num>
  <w:num w:numId="36" w16cid:durableId="806356302">
    <w:abstractNumId w:val="31"/>
  </w:num>
  <w:num w:numId="37" w16cid:durableId="531043438">
    <w:abstractNumId w:val="9"/>
  </w:num>
  <w:num w:numId="38" w16cid:durableId="700324057">
    <w:abstractNumId w:val="22"/>
  </w:num>
  <w:num w:numId="39" w16cid:durableId="819659677">
    <w:abstractNumId w:val="1"/>
  </w:num>
  <w:num w:numId="40" w16cid:durableId="1081104200">
    <w:abstractNumId w:val="17"/>
  </w:num>
  <w:num w:numId="41" w16cid:durableId="20064715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AD3"/>
    <w:rsid w:val="00082C62"/>
    <w:rsid w:val="000B231F"/>
    <w:rsid w:val="000C2B19"/>
    <w:rsid w:val="000C6582"/>
    <w:rsid w:val="000E194B"/>
    <w:rsid w:val="00110217"/>
    <w:rsid w:val="00120E7A"/>
    <w:rsid w:val="001270B1"/>
    <w:rsid w:val="00137724"/>
    <w:rsid w:val="00152AC3"/>
    <w:rsid w:val="00156AF3"/>
    <w:rsid w:val="001829ED"/>
    <w:rsid w:val="0019491D"/>
    <w:rsid w:val="001D181D"/>
    <w:rsid w:val="001F74AD"/>
    <w:rsid w:val="00203CB2"/>
    <w:rsid w:val="002D07A8"/>
    <w:rsid w:val="00336203"/>
    <w:rsid w:val="003405EA"/>
    <w:rsid w:val="00366223"/>
    <w:rsid w:val="003D4AA0"/>
    <w:rsid w:val="003F7F14"/>
    <w:rsid w:val="00404B31"/>
    <w:rsid w:val="00474F67"/>
    <w:rsid w:val="0048500D"/>
    <w:rsid w:val="0049363D"/>
    <w:rsid w:val="00497A33"/>
    <w:rsid w:val="004A0B2B"/>
    <w:rsid w:val="004A2148"/>
    <w:rsid w:val="004E21C2"/>
    <w:rsid w:val="00524E1B"/>
    <w:rsid w:val="0052789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46C1"/>
    <w:rsid w:val="00762318"/>
    <w:rsid w:val="00797FA7"/>
    <w:rsid w:val="007F031E"/>
    <w:rsid w:val="00806097"/>
    <w:rsid w:val="00823BCE"/>
    <w:rsid w:val="00875E25"/>
    <w:rsid w:val="008A5A54"/>
    <w:rsid w:val="008C1F1C"/>
    <w:rsid w:val="008C3D57"/>
    <w:rsid w:val="008D47A6"/>
    <w:rsid w:val="009372F9"/>
    <w:rsid w:val="00937464"/>
    <w:rsid w:val="00937716"/>
    <w:rsid w:val="0095605B"/>
    <w:rsid w:val="009975A0"/>
    <w:rsid w:val="009C5C6E"/>
    <w:rsid w:val="009E1F69"/>
    <w:rsid w:val="009E7351"/>
    <w:rsid w:val="009F3E99"/>
    <w:rsid w:val="00A147A6"/>
    <w:rsid w:val="00A2454C"/>
    <w:rsid w:val="00A82DCC"/>
    <w:rsid w:val="00AB3142"/>
    <w:rsid w:val="00AE245C"/>
    <w:rsid w:val="00B054EC"/>
    <w:rsid w:val="00B17BE5"/>
    <w:rsid w:val="00B634AC"/>
    <w:rsid w:val="00BE2C21"/>
    <w:rsid w:val="00BE4F17"/>
    <w:rsid w:val="00C01D20"/>
    <w:rsid w:val="00C06474"/>
    <w:rsid w:val="00C202BF"/>
    <w:rsid w:val="00C858D7"/>
    <w:rsid w:val="00C92F19"/>
    <w:rsid w:val="00CA647E"/>
    <w:rsid w:val="00CB597B"/>
    <w:rsid w:val="00CC3B85"/>
    <w:rsid w:val="00D073BC"/>
    <w:rsid w:val="00D454D4"/>
    <w:rsid w:val="00D51C40"/>
    <w:rsid w:val="00D56B82"/>
    <w:rsid w:val="00D641D3"/>
    <w:rsid w:val="00D83CF2"/>
    <w:rsid w:val="00DA2485"/>
    <w:rsid w:val="00DE29A8"/>
    <w:rsid w:val="00E65248"/>
    <w:rsid w:val="00F03E33"/>
    <w:rsid w:val="00F15749"/>
    <w:rsid w:val="00F42A36"/>
    <w:rsid w:val="00F82617"/>
    <w:rsid w:val="00F83E4B"/>
    <w:rsid w:val="00F83FC6"/>
    <w:rsid w:val="00F85411"/>
    <w:rsid w:val="00F967EC"/>
    <w:rsid w:val="00FC758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65248"/>
    <w:pPr>
      <w:ind w:left="720"/>
      <w:contextualSpacing/>
    </w:pPr>
  </w:style>
  <w:style w:type="table" w:styleId="TableGrid">
    <w:name w:val="Table Grid"/>
    <w:basedOn w:val="TableNormal"/>
    <w:rsid w:val="00E6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060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060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06097"/>
    <w:rPr>
      <w:rFonts w:ascii="Arial" w:hAnsi="Arial"/>
      <w:lang w:eastAsia="en-US"/>
    </w:rPr>
  </w:style>
  <w:style w:type="paragraph" w:styleId="Revision">
    <w:name w:val="Revision"/>
    <w:hidden/>
    <w:semiHidden/>
    <w:rsid w:val="001829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2022-11-23T11:40:00Z</dcterms:created>
  <dcterms:modified xsi:type="dcterms:W3CDTF">2022-12-08T15:53:00Z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