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55C243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7BFCE616" w:rsidR="00474F67" w:rsidRPr="00692A45" w:rsidRDefault="00474F67" w:rsidP="00CB597B">
      <w:pPr>
        <w:pStyle w:val="Heading1"/>
      </w:pPr>
      <w:r w:rsidRPr="00692A45">
        <w:t xml:space="preserve">Worksheet </w:t>
      </w:r>
      <w:r w:rsidR="00B83EFC">
        <w:t>9</w:t>
      </w:r>
      <w:r w:rsidR="00385DB9">
        <w:t xml:space="preserve">: </w:t>
      </w:r>
      <w:r w:rsidR="003A6D72">
        <w:t>Safe systems</w:t>
      </w:r>
      <w:r w:rsidR="004A04A2">
        <w:t xml:space="preserve"> </w:t>
      </w:r>
      <w:r w:rsidR="0084165A">
        <w:t>(</w:t>
      </w:r>
      <w:r w:rsidR="00B83EFC">
        <w:t>tutor</w:t>
      </w:r>
      <w:r w:rsidR="0084165A">
        <w:t>)</w:t>
      </w:r>
    </w:p>
    <w:p w14:paraId="0692D8E2" w14:textId="77777777" w:rsidR="00B83EFC" w:rsidRPr="00E20EF3" w:rsidRDefault="00B83EFC" w:rsidP="00D12C61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 xml:space="preserve">What is being described here?  </w:t>
      </w:r>
    </w:p>
    <w:p w14:paraId="4A970B60" w14:textId="77777777" w:rsidR="00B83EFC" w:rsidRDefault="00B83EFC" w:rsidP="00B83EFC">
      <w:pPr>
        <w:pStyle w:val="ListParagraph"/>
        <w:spacing w:before="120" w:after="120"/>
        <w:ind w:left="360"/>
        <w:rPr>
          <w:rFonts w:cs="Arial"/>
          <w:szCs w:val="22"/>
        </w:rPr>
      </w:pPr>
    </w:p>
    <w:p w14:paraId="1F9C4156" w14:textId="77777777" w:rsidR="00B83EFC" w:rsidRPr="00197E01" w:rsidRDefault="00B83EFC" w:rsidP="00B83EFC">
      <w:pPr>
        <w:pStyle w:val="ListParagraph"/>
        <w:spacing w:before="120" w:after="120"/>
        <w:ind w:left="360"/>
        <w:rPr>
          <w:rFonts w:cs="Arial"/>
        </w:rPr>
      </w:pPr>
      <w:r w:rsidRPr="00842BED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 xml:space="preserve">________________ </w:t>
      </w:r>
      <w:r w:rsidRPr="00842BED">
        <w:rPr>
          <w:rFonts w:cs="Arial"/>
          <w:szCs w:val="22"/>
        </w:rPr>
        <w:t>is a procedure to eliminate the risks involved in a specific operation.</w:t>
      </w:r>
    </w:p>
    <w:p w14:paraId="48834374" w14:textId="77777777" w:rsidR="00B83EFC" w:rsidRDefault="00B83EFC" w:rsidP="00B83EFC">
      <w:pPr>
        <w:pStyle w:val="ListParagraph"/>
        <w:spacing w:before="120" w:after="120"/>
        <w:ind w:left="360"/>
        <w:rPr>
          <w:rFonts w:cs="Arial"/>
        </w:rPr>
      </w:pPr>
    </w:p>
    <w:p w14:paraId="6EBF905B" w14:textId="77777777" w:rsidR="00B83EFC" w:rsidRPr="00842BED" w:rsidRDefault="00B83EFC" w:rsidP="009721A3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FF0000"/>
        </w:rPr>
      </w:pPr>
      <w:r w:rsidRPr="00842BED">
        <w:rPr>
          <w:rFonts w:cs="Arial"/>
          <w:color w:val="FF0000"/>
          <w:szCs w:val="22"/>
        </w:rPr>
        <w:t>Safe system of work</w:t>
      </w:r>
    </w:p>
    <w:p w14:paraId="4611DD62" w14:textId="77777777" w:rsidR="00B83EFC" w:rsidRPr="00842BED" w:rsidRDefault="00B83EFC" w:rsidP="009721A3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Health and Safety at Work Act</w:t>
      </w:r>
      <w:r>
        <w:rPr>
          <w:rFonts w:cs="Arial"/>
          <w:szCs w:val="22"/>
        </w:rPr>
        <w:t xml:space="preserve"> document</w:t>
      </w:r>
    </w:p>
    <w:p w14:paraId="3666C8DA" w14:textId="732F94CD" w:rsidR="00B83EFC" w:rsidRDefault="00B83EFC" w:rsidP="009721A3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 regulation</w:t>
      </w:r>
    </w:p>
    <w:p w14:paraId="20341B47" w14:textId="64854044" w:rsidR="00B83EFC" w:rsidRDefault="00B83EFC" w:rsidP="009721A3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AOPs</w:t>
      </w:r>
    </w:p>
    <w:p w14:paraId="0A074298" w14:textId="77777777" w:rsidR="00B83EFC" w:rsidRDefault="00B83EFC" w:rsidP="00B83EFC">
      <w:pPr>
        <w:spacing w:before="120" w:after="120"/>
        <w:rPr>
          <w:rFonts w:cs="Arial"/>
        </w:rPr>
      </w:pPr>
    </w:p>
    <w:p w14:paraId="539285DA" w14:textId="4B2B7B03" w:rsidR="00B83EFC" w:rsidRPr="00CC3FA2" w:rsidRDefault="00B83EFC" w:rsidP="00D12C61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Give an example of when a permit</w:t>
      </w:r>
      <w:r w:rsidR="009721A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to</w:t>
      </w:r>
      <w:r w:rsidR="009721A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work is required.</w:t>
      </w:r>
    </w:p>
    <w:p w14:paraId="3725E4B9" w14:textId="77777777" w:rsidR="00B83EFC" w:rsidRDefault="00B83EFC" w:rsidP="00B83EFC">
      <w:pPr>
        <w:pStyle w:val="ListParagraph"/>
        <w:spacing w:before="120" w:after="120"/>
        <w:ind w:left="360"/>
        <w:rPr>
          <w:rFonts w:cs="Arial"/>
          <w:color w:val="FF0000"/>
        </w:rPr>
      </w:pPr>
    </w:p>
    <w:p w14:paraId="43C44F98" w14:textId="77777777" w:rsidR="00B83EFC" w:rsidRPr="00CC3FA2" w:rsidRDefault="00B83EFC" w:rsidP="00B83EFC">
      <w:pPr>
        <w:pStyle w:val="ListParagraph"/>
        <w:spacing w:before="120" w:after="12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One from the following:</w:t>
      </w:r>
    </w:p>
    <w:p w14:paraId="5D2E5182" w14:textId="4B1A7853" w:rsidR="00CC3FA2" w:rsidRPr="00CC3FA2" w:rsidRDefault="009721A3" w:rsidP="000237F2">
      <w:pPr>
        <w:numPr>
          <w:ilvl w:val="1"/>
          <w:numId w:val="8"/>
        </w:numPr>
        <w:spacing w:before="0" w:after="0" w:line="240" w:lineRule="auto"/>
        <w:ind w:left="850" w:hanging="357"/>
        <w:rPr>
          <w:color w:val="FF0000"/>
        </w:rPr>
      </w:pPr>
      <w:r>
        <w:rPr>
          <w:color w:val="FF0000"/>
        </w:rPr>
        <w:t>C</w:t>
      </w:r>
      <w:r w:rsidR="00D12C61" w:rsidRPr="00CC3FA2">
        <w:rPr>
          <w:color w:val="FF0000"/>
        </w:rPr>
        <w:t>ompleting ‘hot works’, eg welding/plasma cutting</w:t>
      </w:r>
    </w:p>
    <w:p w14:paraId="54F9D984" w14:textId="4CAC59D8" w:rsidR="00CC3FA2" w:rsidRPr="00CC3FA2" w:rsidRDefault="009721A3" w:rsidP="000237F2">
      <w:pPr>
        <w:numPr>
          <w:ilvl w:val="1"/>
          <w:numId w:val="8"/>
        </w:numPr>
        <w:spacing w:before="0" w:after="0" w:line="240" w:lineRule="auto"/>
        <w:ind w:left="850" w:hanging="357"/>
        <w:rPr>
          <w:color w:val="FF0000"/>
        </w:rPr>
      </w:pPr>
      <w:r>
        <w:rPr>
          <w:color w:val="FF0000"/>
        </w:rPr>
        <w:t>W</w:t>
      </w:r>
      <w:r w:rsidR="00D12C61" w:rsidRPr="00CC3FA2">
        <w:rPr>
          <w:color w:val="FF0000"/>
        </w:rPr>
        <w:t xml:space="preserve">orking in confined spaces, eg in a </w:t>
      </w:r>
      <w:r>
        <w:rPr>
          <w:color w:val="FF0000"/>
        </w:rPr>
        <w:t>loft</w:t>
      </w:r>
    </w:p>
    <w:p w14:paraId="101A8F5F" w14:textId="12A663C7" w:rsidR="00CC3FA2" w:rsidRPr="00CC3FA2" w:rsidRDefault="009721A3" w:rsidP="000237F2">
      <w:pPr>
        <w:numPr>
          <w:ilvl w:val="1"/>
          <w:numId w:val="8"/>
        </w:numPr>
        <w:spacing w:before="0" w:after="0" w:line="240" w:lineRule="auto"/>
        <w:ind w:left="850" w:hanging="357"/>
        <w:rPr>
          <w:color w:val="FF0000"/>
        </w:rPr>
      </w:pPr>
      <w:r>
        <w:rPr>
          <w:color w:val="FF0000"/>
        </w:rPr>
        <w:t>L</w:t>
      </w:r>
      <w:r w:rsidR="00D12C61" w:rsidRPr="00CC3FA2">
        <w:rPr>
          <w:color w:val="FF0000"/>
        </w:rPr>
        <w:t>one working, eg in a sewer/tank</w:t>
      </w:r>
    </w:p>
    <w:p w14:paraId="65FAF0FF" w14:textId="34D12067" w:rsidR="00CC3FA2" w:rsidRPr="00CC3FA2" w:rsidRDefault="009721A3" w:rsidP="000237F2">
      <w:pPr>
        <w:numPr>
          <w:ilvl w:val="1"/>
          <w:numId w:val="8"/>
        </w:numPr>
        <w:spacing w:before="0" w:after="0" w:line="240" w:lineRule="auto"/>
        <w:ind w:left="850" w:hanging="357"/>
        <w:rPr>
          <w:color w:val="FF0000"/>
        </w:rPr>
      </w:pPr>
      <w:r>
        <w:rPr>
          <w:color w:val="FF0000"/>
        </w:rPr>
        <w:t>When m</w:t>
      </w:r>
      <w:r w:rsidR="00D12C61" w:rsidRPr="00CC3FA2">
        <w:rPr>
          <w:color w:val="FF0000"/>
        </w:rPr>
        <w:t>aintaining machinery and equipment, eg maintenance of a disc cutter</w:t>
      </w:r>
      <w:r>
        <w:rPr>
          <w:color w:val="FF0000"/>
        </w:rPr>
        <w:t>,</w:t>
      </w:r>
      <w:r w:rsidR="00D12C61" w:rsidRPr="00CC3FA2">
        <w:rPr>
          <w:color w:val="FF0000"/>
        </w:rPr>
        <w:t xml:space="preserve"> etc.</w:t>
      </w:r>
    </w:p>
    <w:p w14:paraId="66FC5D65" w14:textId="77777777" w:rsidR="00B83EFC" w:rsidRDefault="00B83EFC" w:rsidP="00B83EFC">
      <w:pPr>
        <w:spacing w:before="120" w:after="120"/>
      </w:pPr>
    </w:p>
    <w:p w14:paraId="7A97E812" w14:textId="77777777" w:rsidR="00B83EFC" w:rsidRDefault="00B83EFC" w:rsidP="00B83EFC">
      <w:pPr>
        <w:spacing w:before="120" w:after="120"/>
      </w:pPr>
    </w:p>
    <w:p w14:paraId="30AEE876" w14:textId="78B5591D" w:rsidR="00B83EFC" w:rsidRDefault="007976F4" w:rsidP="00D12C61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</w:rPr>
        <w:t>Describe the types of safe system that should be in place to guard against the risks involved in welding.</w:t>
      </w:r>
    </w:p>
    <w:p w14:paraId="567CEFC2" w14:textId="77777777" w:rsidR="007976F4" w:rsidRDefault="007976F4" w:rsidP="007976F4">
      <w:pPr>
        <w:pStyle w:val="ListParagraph"/>
        <w:spacing w:before="120" w:after="120"/>
        <w:ind w:left="360"/>
        <w:rPr>
          <w:rFonts w:cs="Arial"/>
          <w:color w:val="FF0000"/>
        </w:rPr>
      </w:pPr>
    </w:p>
    <w:p w14:paraId="1206D845" w14:textId="0AE67E11" w:rsidR="007976F4" w:rsidRDefault="007976F4" w:rsidP="007976F4">
      <w:pPr>
        <w:pStyle w:val="ListParagraph"/>
        <w:spacing w:before="120" w:after="12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Adequate ventilation</w:t>
      </w:r>
    </w:p>
    <w:p w14:paraId="477F080D" w14:textId="6B727948" w:rsidR="007976F4" w:rsidRDefault="007976F4" w:rsidP="007976F4">
      <w:pPr>
        <w:pStyle w:val="ListParagraph"/>
        <w:spacing w:before="120" w:after="12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Suitable PPE (mask, helmet, fire resistant gloves, leather apron, overalls, boots)</w:t>
      </w:r>
    </w:p>
    <w:p w14:paraId="21A3AE5A" w14:textId="772B586D" w:rsidR="007976F4" w:rsidRDefault="007976F4" w:rsidP="007976F4">
      <w:pPr>
        <w:pStyle w:val="ListParagraph"/>
        <w:spacing w:before="120" w:after="12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Established safe working procedures</w:t>
      </w:r>
    </w:p>
    <w:p w14:paraId="54EC3BBE" w14:textId="66414E7E" w:rsidR="007976F4" w:rsidRDefault="007976F4" w:rsidP="007976F4">
      <w:pPr>
        <w:pStyle w:val="ListParagraph"/>
        <w:spacing w:before="120" w:after="120"/>
        <w:ind w:left="360"/>
        <w:rPr>
          <w:rFonts w:cs="Arial"/>
        </w:rPr>
      </w:pPr>
      <w:r>
        <w:rPr>
          <w:rFonts w:cs="Arial"/>
          <w:color w:val="FF0000"/>
        </w:rPr>
        <w:t>Appropriate training and supervision</w:t>
      </w:r>
    </w:p>
    <w:p w14:paraId="5025D583" w14:textId="492D96D6" w:rsidR="007976F4" w:rsidRDefault="007976F4" w:rsidP="007976F4">
      <w:pPr>
        <w:pStyle w:val="ListParagraph"/>
        <w:spacing w:before="120" w:after="120"/>
        <w:rPr>
          <w:rFonts w:cs="Arial"/>
        </w:rPr>
      </w:pPr>
    </w:p>
    <w:p w14:paraId="1745AB76" w14:textId="77777777" w:rsidR="007976F4" w:rsidRPr="007976F4" w:rsidRDefault="007976F4" w:rsidP="007976F4">
      <w:pPr>
        <w:spacing w:before="120" w:after="120"/>
        <w:ind w:left="360"/>
        <w:rPr>
          <w:rFonts w:cs="Arial"/>
        </w:rPr>
      </w:pPr>
    </w:p>
    <w:p w14:paraId="10E5CF55" w14:textId="3E45A7A6" w:rsidR="00B83EFC" w:rsidRPr="00842BED" w:rsidRDefault="00B83EFC" w:rsidP="007976F4">
      <w:pPr>
        <w:pStyle w:val="ListParagraph"/>
        <w:spacing w:before="120" w:after="120"/>
        <w:rPr>
          <w:rFonts w:cs="Arial"/>
          <w:color w:val="FF0000"/>
        </w:rPr>
      </w:pPr>
    </w:p>
    <w:p w14:paraId="57A9504E" w14:textId="157AAAE3" w:rsidR="00105E4D" w:rsidRDefault="00105E4D" w:rsidP="0033548A"/>
    <w:p w14:paraId="3B8E10E8" w14:textId="23E84137" w:rsidR="0043656F" w:rsidRDefault="0043656F" w:rsidP="000A00C1">
      <w:pPr>
        <w:spacing w:before="120" w:after="0"/>
      </w:pPr>
    </w:p>
    <w:p w14:paraId="05BCD3BF" w14:textId="77777777" w:rsidR="0043656F" w:rsidRDefault="0043656F" w:rsidP="000A00C1">
      <w:pPr>
        <w:spacing w:before="120" w:after="0"/>
      </w:pPr>
    </w:p>
    <w:p w14:paraId="6EE741AA" w14:textId="77777777" w:rsidR="0043656F" w:rsidRDefault="0043656F" w:rsidP="000A00C1">
      <w:pPr>
        <w:spacing w:before="120" w:after="0"/>
      </w:pPr>
    </w:p>
    <w:p w14:paraId="7ABF37F9" w14:textId="77777777" w:rsidR="0043656F" w:rsidRDefault="0043656F" w:rsidP="000A00C1">
      <w:pPr>
        <w:spacing w:before="120" w:after="0"/>
      </w:pPr>
    </w:p>
    <w:p w14:paraId="1ECDE839" w14:textId="329A3D2F" w:rsidR="0043656F" w:rsidRDefault="0043656F" w:rsidP="000A00C1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626B1" w14:textId="77777777" w:rsidR="006539F4" w:rsidRDefault="006539F4">
      <w:pPr>
        <w:spacing w:before="0" w:after="0"/>
      </w:pPr>
      <w:r>
        <w:separator/>
      </w:r>
    </w:p>
  </w:endnote>
  <w:endnote w:type="continuationSeparator" w:id="0">
    <w:p w14:paraId="437DA40C" w14:textId="77777777" w:rsidR="006539F4" w:rsidRDefault="006539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FB6BBC5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A1B98">
      <w:fldChar w:fldCharType="begin"/>
    </w:r>
    <w:r w:rsidR="004A1B98">
      <w:instrText xml:space="preserve"> NUMPAGES   \* MERGEFORMAT </w:instrText>
    </w:r>
    <w:r w:rsidR="004A1B98">
      <w:fldChar w:fldCharType="separate"/>
    </w:r>
    <w:r w:rsidR="00F03E33">
      <w:t>1</w:t>
    </w:r>
    <w:r w:rsidR="004A1B98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388E9" w14:textId="77777777" w:rsidR="006539F4" w:rsidRDefault="006539F4">
      <w:pPr>
        <w:spacing w:before="0" w:after="0"/>
      </w:pPr>
      <w:r>
        <w:separator/>
      </w:r>
    </w:p>
  </w:footnote>
  <w:footnote w:type="continuationSeparator" w:id="0">
    <w:p w14:paraId="23D1079E" w14:textId="77777777" w:rsidR="006539F4" w:rsidRDefault="006539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45D86F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4A1B98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02BF"/>
    <w:multiLevelType w:val="hybridMultilevel"/>
    <w:tmpl w:val="91CA8B0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C7805"/>
    <w:multiLevelType w:val="hybridMultilevel"/>
    <w:tmpl w:val="ED86C00C"/>
    <w:lvl w:ilvl="0" w:tplc="FF7A9CF8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7826"/>
    <w:multiLevelType w:val="hybridMultilevel"/>
    <w:tmpl w:val="32067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25182"/>
    <w:multiLevelType w:val="hybridMultilevel"/>
    <w:tmpl w:val="E9283352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482582">
    <w:abstractNumId w:val="1"/>
  </w:num>
  <w:num w:numId="2" w16cid:durableId="868032642">
    <w:abstractNumId w:val="4"/>
  </w:num>
  <w:num w:numId="3" w16cid:durableId="591083399">
    <w:abstractNumId w:val="8"/>
  </w:num>
  <w:num w:numId="4" w16cid:durableId="1183855470">
    <w:abstractNumId w:val="9"/>
  </w:num>
  <w:num w:numId="5" w16cid:durableId="15830317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39154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69752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3918278">
    <w:abstractNumId w:val="5"/>
  </w:num>
  <w:num w:numId="9" w16cid:durableId="1174031590">
    <w:abstractNumId w:val="6"/>
  </w:num>
  <w:num w:numId="10" w16cid:durableId="1775250793">
    <w:abstractNumId w:val="0"/>
  </w:num>
  <w:num w:numId="11" w16cid:durableId="572351887">
    <w:abstractNumId w:val="7"/>
  </w:num>
  <w:num w:numId="12" w16cid:durableId="151651466">
    <w:abstractNumId w:val="2"/>
  </w:num>
  <w:num w:numId="13" w16cid:durableId="212888799">
    <w:abstractNumId w:val="10"/>
  </w:num>
  <w:num w:numId="14" w16cid:durableId="10176553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12284"/>
    <w:rsid w:val="000237F2"/>
    <w:rsid w:val="000629E5"/>
    <w:rsid w:val="00082C62"/>
    <w:rsid w:val="000A00C1"/>
    <w:rsid w:val="000A0A96"/>
    <w:rsid w:val="000B231F"/>
    <w:rsid w:val="000E194B"/>
    <w:rsid w:val="00105E4D"/>
    <w:rsid w:val="00110217"/>
    <w:rsid w:val="00144725"/>
    <w:rsid w:val="00152AC3"/>
    <w:rsid w:val="00156AF3"/>
    <w:rsid w:val="0019491D"/>
    <w:rsid w:val="001A698D"/>
    <w:rsid w:val="001F74AD"/>
    <w:rsid w:val="00264B98"/>
    <w:rsid w:val="002D07A8"/>
    <w:rsid w:val="002D6B97"/>
    <w:rsid w:val="0033548A"/>
    <w:rsid w:val="003405EA"/>
    <w:rsid w:val="0036668B"/>
    <w:rsid w:val="00385DB9"/>
    <w:rsid w:val="003A6D72"/>
    <w:rsid w:val="003E0D2B"/>
    <w:rsid w:val="003F7F14"/>
    <w:rsid w:val="00404B31"/>
    <w:rsid w:val="00427230"/>
    <w:rsid w:val="0043656F"/>
    <w:rsid w:val="00474F67"/>
    <w:rsid w:val="0048500D"/>
    <w:rsid w:val="00497A33"/>
    <w:rsid w:val="004A04A2"/>
    <w:rsid w:val="004A1B98"/>
    <w:rsid w:val="004C0736"/>
    <w:rsid w:val="004D32BC"/>
    <w:rsid w:val="00524E1B"/>
    <w:rsid w:val="006124C0"/>
    <w:rsid w:val="006135C0"/>
    <w:rsid w:val="006539F4"/>
    <w:rsid w:val="006642FD"/>
    <w:rsid w:val="006807B0"/>
    <w:rsid w:val="00691B95"/>
    <w:rsid w:val="006B53A6"/>
    <w:rsid w:val="006B798A"/>
    <w:rsid w:val="006D3AA3"/>
    <w:rsid w:val="006D4994"/>
    <w:rsid w:val="006E1028"/>
    <w:rsid w:val="006E19C2"/>
    <w:rsid w:val="006E28BF"/>
    <w:rsid w:val="006F7BAF"/>
    <w:rsid w:val="0074197B"/>
    <w:rsid w:val="007430C4"/>
    <w:rsid w:val="0076462C"/>
    <w:rsid w:val="00773384"/>
    <w:rsid w:val="007976F4"/>
    <w:rsid w:val="00797FA7"/>
    <w:rsid w:val="007B1A0C"/>
    <w:rsid w:val="00823BCE"/>
    <w:rsid w:val="0084165A"/>
    <w:rsid w:val="008540BE"/>
    <w:rsid w:val="008C1F1C"/>
    <w:rsid w:val="008D47A6"/>
    <w:rsid w:val="009031A4"/>
    <w:rsid w:val="00915114"/>
    <w:rsid w:val="009372F9"/>
    <w:rsid w:val="00960BE0"/>
    <w:rsid w:val="009721A3"/>
    <w:rsid w:val="009975A0"/>
    <w:rsid w:val="009A401D"/>
    <w:rsid w:val="009C5C6E"/>
    <w:rsid w:val="009D61E7"/>
    <w:rsid w:val="00A147A6"/>
    <w:rsid w:val="00A2454C"/>
    <w:rsid w:val="00A25844"/>
    <w:rsid w:val="00A27700"/>
    <w:rsid w:val="00A5277C"/>
    <w:rsid w:val="00A82DCC"/>
    <w:rsid w:val="00AC3C81"/>
    <w:rsid w:val="00AE1322"/>
    <w:rsid w:val="00AE245C"/>
    <w:rsid w:val="00B054EC"/>
    <w:rsid w:val="00B13A10"/>
    <w:rsid w:val="00B634AC"/>
    <w:rsid w:val="00B83EFC"/>
    <w:rsid w:val="00BE2C21"/>
    <w:rsid w:val="00BF1C7F"/>
    <w:rsid w:val="00C01D20"/>
    <w:rsid w:val="00C06474"/>
    <w:rsid w:val="00C202BF"/>
    <w:rsid w:val="00C250A9"/>
    <w:rsid w:val="00C615B5"/>
    <w:rsid w:val="00C858D7"/>
    <w:rsid w:val="00C92F19"/>
    <w:rsid w:val="00CB597B"/>
    <w:rsid w:val="00CC3B85"/>
    <w:rsid w:val="00D073BC"/>
    <w:rsid w:val="00D12C61"/>
    <w:rsid w:val="00D23B02"/>
    <w:rsid w:val="00D50820"/>
    <w:rsid w:val="00D51C40"/>
    <w:rsid w:val="00D56B82"/>
    <w:rsid w:val="00D837C1"/>
    <w:rsid w:val="00D954B8"/>
    <w:rsid w:val="00DA2485"/>
    <w:rsid w:val="00DE29A8"/>
    <w:rsid w:val="00DF1D4A"/>
    <w:rsid w:val="00E25B90"/>
    <w:rsid w:val="00E3474B"/>
    <w:rsid w:val="00E70C8D"/>
    <w:rsid w:val="00E74152"/>
    <w:rsid w:val="00E975D5"/>
    <w:rsid w:val="00EB43E5"/>
    <w:rsid w:val="00ED2BA5"/>
    <w:rsid w:val="00EE5CF7"/>
    <w:rsid w:val="00F03E33"/>
    <w:rsid w:val="00F15749"/>
    <w:rsid w:val="00F42A36"/>
    <w:rsid w:val="00F72B43"/>
    <w:rsid w:val="00F82617"/>
    <w:rsid w:val="00F83FC6"/>
    <w:rsid w:val="00F967EC"/>
    <w:rsid w:val="00FC4AE7"/>
    <w:rsid w:val="00FD52DA"/>
    <w:rsid w:val="00FD5454"/>
    <w:rsid w:val="00FE077A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2022-03-04T18:22:00Z</dcterms:created>
  <dcterms:modified xsi:type="dcterms:W3CDTF">2022-07-01T09:40:00Z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