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F753A62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 xml:space="preserve">. </w:t>
      </w:r>
      <w:r>
        <w:rPr>
          <w:bCs/>
        </w:rPr>
        <w:t>Ethics</w:t>
      </w:r>
    </w:p>
    <w:p w14:paraId="5C4F3365" w14:textId="43791BFD" w:rsidR="00474F67" w:rsidRDefault="006453D1" w:rsidP="00CB597B">
      <w:pPr>
        <w:pStyle w:val="Heading1"/>
      </w:pPr>
      <w:r>
        <w:t xml:space="preserve">Worksheet </w:t>
      </w:r>
      <w:r w:rsidR="00CB7382">
        <w:t>6</w:t>
      </w:r>
      <w:r>
        <w:t xml:space="preserve">: </w:t>
      </w:r>
      <w:r w:rsidR="0024070B">
        <w:t>Workplace policy</w:t>
      </w:r>
      <w:r w:rsidR="009C5FF9">
        <w:t xml:space="preserve"> </w:t>
      </w:r>
      <w:r w:rsidR="006B6486">
        <w:t>(</w:t>
      </w:r>
      <w:r w:rsidR="00977F2C">
        <w:t>tutor</w:t>
      </w:r>
      <w:r w:rsidR="006B6486">
        <w:t>)</w:t>
      </w:r>
    </w:p>
    <w:p w14:paraId="0D502CA3" w14:textId="22E5BA11" w:rsidR="00CB7382" w:rsidRDefault="00903B10" w:rsidP="009130EA">
      <w:pPr>
        <w:pStyle w:val="Answernumbered"/>
        <w:spacing w:line="240" w:lineRule="auto"/>
      </w:pPr>
      <w:r>
        <w:t>What is</w:t>
      </w:r>
      <w:r w:rsidR="00CB7382">
        <w:t xml:space="preserve"> a workplace policy</w:t>
      </w:r>
      <w:r>
        <w:t>?</w:t>
      </w:r>
    </w:p>
    <w:p w14:paraId="6753D01A" w14:textId="77777777" w:rsidR="00150E11" w:rsidRDefault="00150E11" w:rsidP="00150E11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FAFBF3C" w14:textId="30FBB1C5" w:rsidR="003074C2" w:rsidRDefault="00903B10" w:rsidP="008B7DC0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>O</w:t>
      </w:r>
      <w:r w:rsidR="00747590" w:rsidRPr="00747590">
        <w:rPr>
          <w:color w:val="FF0000"/>
        </w:rPr>
        <w:t>rganisational documents detail</w:t>
      </w:r>
      <w:r>
        <w:rPr>
          <w:color w:val="FF0000"/>
        </w:rPr>
        <w:t>ing</w:t>
      </w:r>
      <w:r w:rsidR="00747590" w:rsidRPr="00747590">
        <w:rPr>
          <w:color w:val="FF0000"/>
        </w:rPr>
        <w:t xml:space="preserve"> the course of action for </w:t>
      </w:r>
      <w:r>
        <w:rPr>
          <w:color w:val="FF0000"/>
        </w:rPr>
        <w:t>various</w:t>
      </w:r>
      <w:r w:rsidR="00747590" w:rsidRPr="00747590">
        <w:rPr>
          <w:color w:val="FF0000"/>
        </w:rPr>
        <w:t xml:space="preserve"> scenarios.</w:t>
      </w:r>
    </w:p>
    <w:p w14:paraId="5A45C7A8" w14:textId="77777777" w:rsidR="00150E11" w:rsidRDefault="00150E11" w:rsidP="00747590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5EBCF750" w14:textId="0AC44783" w:rsidR="00E32FF4" w:rsidRDefault="00903B10" w:rsidP="0031750B">
      <w:pPr>
        <w:pStyle w:val="Answernumbered"/>
      </w:pPr>
      <w:r w:rsidRPr="00DE268E">
        <w:t xml:space="preserve">How do </w:t>
      </w:r>
      <w:r>
        <w:t>such</w:t>
      </w:r>
      <w:r w:rsidRPr="00DE268E">
        <w:t xml:space="preserve"> policies help companies establish ethical standards?</w:t>
      </w:r>
    </w:p>
    <w:p w14:paraId="63E9D723" w14:textId="77777777" w:rsidR="00074E3A" w:rsidRDefault="00074E3A" w:rsidP="00074E3A">
      <w:pPr>
        <w:pStyle w:val="Answernumbered"/>
        <w:numPr>
          <w:ilvl w:val="0"/>
          <w:numId w:val="0"/>
        </w:numPr>
        <w:ind w:left="357"/>
      </w:pPr>
    </w:p>
    <w:p w14:paraId="2F55A248" w14:textId="7783EE6D" w:rsidR="00711976" w:rsidRDefault="00903B10" w:rsidP="005D21A1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>
        <w:rPr>
          <w:color w:val="FF0000"/>
        </w:rPr>
        <w:t>Workplace policies</w:t>
      </w:r>
      <w:r w:rsidR="005D21A1" w:rsidRPr="005D21A1">
        <w:rPr>
          <w:color w:val="FF0000"/>
        </w:rPr>
        <w:t xml:space="preserve"> increase</w:t>
      </w:r>
      <w:r w:rsidR="00711976">
        <w:rPr>
          <w:color w:val="FF0000"/>
        </w:rPr>
        <w:t>:</w:t>
      </w:r>
    </w:p>
    <w:p w14:paraId="1E1690B9" w14:textId="77777777" w:rsidR="00903B10" w:rsidRDefault="00903B10" w:rsidP="005D21A1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7B898614" w14:textId="0394DC97" w:rsidR="00E92F42" w:rsidRPr="00E92F42" w:rsidRDefault="00E92F42" w:rsidP="00E92F42">
      <w:pPr>
        <w:pStyle w:val="Answernumbered"/>
        <w:numPr>
          <w:ilvl w:val="0"/>
          <w:numId w:val="39"/>
        </w:numPr>
        <w:rPr>
          <w:color w:val="FF0000"/>
        </w:rPr>
      </w:pPr>
      <w:r w:rsidRPr="00E92F42">
        <w:rPr>
          <w:color w:val="FF0000"/>
        </w:rPr>
        <w:t>transparency</w:t>
      </w:r>
      <w:r w:rsidR="00903B10">
        <w:rPr>
          <w:color w:val="FF0000"/>
        </w:rPr>
        <w:t xml:space="preserve"> (</w:t>
      </w:r>
      <w:r w:rsidRPr="00E92F42">
        <w:rPr>
          <w:color w:val="FF0000"/>
        </w:rPr>
        <w:t>everyone know</w:t>
      </w:r>
      <w:r>
        <w:rPr>
          <w:color w:val="FF0000"/>
        </w:rPr>
        <w:t>s</w:t>
      </w:r>
      <w:r w:rsidRPr="00E92F42">
        <w:rPr>
          <w:color w:val="FF0000"/>
        </w:rPr>
        <w:t xml:space="preserve"> the rules</w:t>
      </w:r>
      <w:r w:rsidR="00903B10">
        <w:rPr>
          <w:color w:val="FF0000"/>
        </w:rPr>
        <w:t>)</w:t>
      </w:r>
    </w:p>
    <w:p w14:paraId="65E99B69" w14:textId="7E7F495C" w:rsidR="00E92F42" w:rsidRPr="00E92F42" w:rsidRDefault="00E92F42" w:rsidP="00E92F42">
      <w:pPr>
        <w:pStyle w:val="Answernumbered"/>
        <w:numPr>
          <w:ilvl w:val="0"/>
          <w:numId w:val="39"/>
        </w:numPr>
        <w:rPr>
          <w:color w:val="FF0000"/>
        </w:rPr>
      </w:pPr>
      <w:r w:rsidRPr="00E92F42">
        <w:rPr>
          <w:color w:val="FF0000"/>
        </w:rPr>
        <w:t>accountability</w:t>
      </w:r>
      <w:r w:rsidR="00903B10">
        <w:rPr>
          <w:color w:val="FF0000"/>
        </w:rPr>
        <w:t xml:space="preserve"> (</w:t>
      </w:r>
      <w:r w:rsidRPr="00E92F42">
        <w:rPr>
          <w:color w:val="FF0000"/>
        </w:rPr>
        <w:t>everyone is held to a clear standard and is responsible if they fall below it</w:t>
      </w:r>
      <w:r w:rsidR="00903B10">
        <w:rPr>
          <w:color w:val="FF0000"/>
        </w:rPr>
        <w:t>)</w:t>
      </w:r>
    </w:p>
    <w:p w14:paraId="4DFBE595" w14:textId="1741FE2D" w:rsidR="00E92F42" w:rsidRPr="00E92F42" w:rsidRDefault="00E92F42" w:rsidP="00E92F42">
      <w:pPr>
        <w:pStyle w:val="Answernumbered"/>
        <w:numPr>
          <w:ilvl w:val="0"/>
          <w:numId w:val="39"/>
        </w:numPr>
        <w:rPr>
          <w:color w:val="FF0000"/>
        </w:rPr>
      </w:pPr>
      <w:r w:rsidRPr="00E92F42">
        <w:rPr>
          <w:color w:val="FF0000"/>
        </w:rPr>
        <w:t xml:space="preserve">uniformity </w:t>
      </w:r>
      <w:r w:rsidR="00903B10">
        <w:rPr>
          <w:color w:val="FF0000"/>
        </w:rPr>
        <w:t>(</w:t>
      </w:r>
      <w:r w:rsidRPr="00E92F42">
        <w:rPr>
          <w:color w:val="FF0000"/>
        </w:rPr>
        <w:t>the same process is used to deal with a situation each time</w:t>
      </w:r>
      <w:r w:rsidR="00903B10">
        <w:rPr>
          <w:color w:val="FF0000"/>
        </w:rPr>
        <w:t>)</w:t>
      </w:r>
    </w:p>
    <w:p w14:paraId="53A3682F" w14:textId="178A6718" w:rsidR="00E92F42" w:rsidRPr="00E92F42" w:rsidRDefault="00E92F42" w:rsidP="00E92F42">
      <w:pPr>
        <w:pStyle w:val="Answernumbered"/>
        <w:numPr>
          <w:ilvl w:val="0"/>
          <w:numId w:val="39"/>
        </w:numPr>
        <w:rPr>
          <w:color w:val="FF0000"/>
        </w:rPr>
      </w:pPr>
      <w:r w:rsidRPr="00E92F42">
        <w:rPr>
          <w:color w:val="FF0000"/>
        </w:rPr>
        <w:t xml:space="preserve">stability </w:t>
      </w:r>
      <w:r w:rsidR="00903B10">
        <w:rPr>
          <w:color w:val="FF0000"/>
        </w:rPr>
        <w:t>(</w:t>
      </w:r>
      <w:r w:rsidRPr="00E92F42">
        <w:rPr>
          <w:color w:val="FF0000"/>
        </w:rPr>
        <w:t xml:space="preserve">staff and managers </w:t>
      </w:r>
      <w:r w:rsidR="00903B10">
        <w:rPr>
          <w:color w:val="FF0000"/>
        </w:rPr>
        <w:t>are reassured</w:t>
      </w:r>
      <w:r w:rsidRPr="00E92F42">
        <w:rPr>
          <w:color w:val="FF0000"/>
        </w:rPr>
        <w:t xml:space="preserve"> that </w:t>
      </w:r>
      <w:r w:rsidR="00903B10">
        <w:rPr>
          <w:color w:val="FF0000"/>
        </w:rPr>
        <w:t>the</w:t>
      </w:r>
      <w:r w:rsidRPr="00E92F42">
        <w:rPr>
          <w:color w:val="FF0000"/>
        </w:rPr>
        <w:t xml:space="preserve"> policy exists </w:t>
      </w:r>
      <w:r w:rsidR="00903B10">
        <w:rPr>
          <w:color w:val="FF0000"/>
        </w:rPr>
        <w:t xml:space="preserve">and is there to provide </w:t>
      </w:r>
      <w:r w:rsidRPr="00E92F42">
        <w:rPr>
          <w:color w:val="FF0000"/>
        </w:rPr>
        <w:t>clarity if needed</w:t>
      </w:r>
      <w:r w:rsidR="00903B10">
        <w:rPr>
          <w:color w:val="FF0000"/>
        </w:rPr>
        <w:t>)</w:t>
      </w:r>
    </w:p>
    <w:p w14:paraId="72663FFE" w14:textId="77777777" w:rsidR="0031750B" w:rsidRPr="0031750B" w:rsidRDefault="0031750B" w:rsidP="00074E3A">
      <w:pPr>
        <w:pStyle w:val="Answernumbered"/>
        <w:numPr>
          <w:ilvl w:val="0"/>
          <w:numId w:val="0"/>
        </w:numPr>
      </w:pPr>
    </w:p>
    <w:p w14:paraId="7CDFF52F" w14:textId="77777777" w:rsidR="00605724" w:rsidRPr="00E32FF4" w:rsidRDefault="00605724" w:rsidP="00605724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581B884B" w14:textId="33A1CB0D" w:rsidR="00747590" w:rsidRPr="00074E3A" w:rsidRDefault="00150E11" w:rsidP="00150E11">
      <w:pPr>
        <w:pStyle w:val="Answernumbered"/>
      </w:pPr>
      <w:r w:rsidRPr="00074E3A">
        <w:t>Give three examples of common workplace policies</w:t>
      </w:r>
      <w:r w:rsidR="00074E3A" w:rsidRPr="00074E3A">
        <w:t>, and explain the main purpose of each.</w:t>
      </w:r>
    </w:p>
    <w:p w14:paraId="16ADA52B" w14:textId="77777777" w:rsidR="00150E11" w:rsidRDefault="00150E11" w:rsidP="00150E11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41356837" w14:textId="43ADF271" w:rsidR="00B317A7" w:rsidRPr="00B317A7" w:rsidRDefault="00903B10" w:rsidP="0013223A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</w:pPr>
      <w:r w:rsidRPr="00903B10">
        <w:rPr>
          <w:color w:val="FF0000"/>
        </w:rPr>
        <w:t>A</w:t>
      </w:r>
      <w:r w:rsidR="00B317A7" w:rsidRPr="00B317A7">
        <w:rPr>
          <w:color w:val="FF0000"/>
        </w:rPr>
        <w:t xml:space="preserve">ll </w:t>
      </w:r>
      <w:r w:rsidR="00B317A7" w:rsidRPr="00903B10">
        <w:rPr>
          <w:b/>
          <w:bCs/>
          <w:color w:val="FF0000"/>
        </w:rPr>
        <w:t>complaints</w:t>
      </w:r>
      <w:r w:rsidR="00B317A7" w:rsidRPr="00B317A7">
        <w:rPr>
          <w:color w:val="FF0000"/>
        </w:rPr>
        <w:t xml:space="preserve"> are handled fairly, consistently</w:t>
      </w:r>
      <w:r>
        <w:rPr>
          <w:color w:val="FF0000"/>
        </w:rPr>
        <w:t>,</w:t>
      </w:r>
      <w:r w:rsidR="00B317A7" w:rsidRPr="00B317A7">
        <w:rPr>
          <w:color w:val="FF0000"/>
        </w:rPr>
        <w:t xml:space="preserve"> and wherever possible</w:t>
      </w:r>
      <w:r>
        <w:rPr>
          <w:color w:val="FF0000"/>
        </w:rPr>
        <w:t>,</w:t>
      </w:r>
      <w:r w:rsidR="00B317A7" w:rsidRPr="00B317A7">
        <w:rPr>
          <w:color w:val="FF0000"/>
        </w:rPr>
        <w:t xml:space="preserve"> resolved</w:t>
      </w:r>
      <w:r>
        <w:rPr>
          <w:color w:val="FF0000"/>
        </w:rPr>
        <w:t>.</w:t>
      </w:r>
    </w:p>
    <w:p w14:paraId="38EBD2EF" w14:textId="306DE8EB" w:rsidR="00B317A7" w:rsidRPr="00B317A7" w:rsidRDefault="00903B10" w:rsidP="0013223A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</w:pPr>
      <w:r>
        <w:rPr>
          <w:color w:val="FF0000"/>
        </w:rPr>
        <w:t>The</w:t>
      </w:r>
      <w:r w:rsidR="00B317A7" w:rsidRPr="00B317A7">
        <w:rPr>
          <w:color w:val="FF0000"/>
        </w:rPr>
        <w:t xml:space="preserve"> </w:t>
      </w:r>
      <w:r w:rsidR="00B317A7" w:rsidRPr="00903B10">
        <w:rPr>
          <w:b/>
          <w:bCs/>
          <w:color w:val="FF0000"/>
        </w:rPr>
        <w:t xml:space="preserve">dress code </w:t>
      </w:r>
      <w:r w:rsidR="00B317A7" w:rsidRPr="00B317A7">
        <w:rPr>
          <w:color w:val="FF0000"/>
        </w:rPr>
        <w:t>for a company’s employees</w:t>
      </w:r>
      <w:r>
        <w:rPr>
          <w:color w:val="FF0000"/>
        </w:rPr>
        <w:t>.</w:t>
      </w:r>
    </w:p>
    <w:p w14:paraId="4A07E334" w14:textId="570DBF12" w:rsidR="00B317A7" w:rsidRPr="00B317A7" w:rsidRDefault="00903B10" w:rsidP="0013223A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</w:pPr>
      <w:r>
        <w:rPr>
          <w:color w:val="FF0000"/>
        </w:rPr>
        <w:t>G</w:t>
      </w:r>
      <w:r w:rsidR="00B317A7" w:rsidRPr="00B317A7">
        <w:rPr>
          <w:color w:val="FF0000"/>
        </w:rPr>
        <w:t xml:space="preserve">uidelines for </w:t>
      </w:r>
      <w:r>
        <w:rPr>
          <w:color w:val="FF0000"/>
        </w:rPr>
        <w:t>use of the</w:t>
      </w:r>
      <w:r w:rsidR="00B317A7" w:rsidRPr="00B317A7">
        <w:rPr>
          <w:color w:val="FF0000"/>
        </w:rPr>
        <w:t xml:space="preserve"> internet</w:t>
      </w:r>
      <w:r>
        <w:rPr>
          <w:color w:val="FF0000"/>
        </w:rPr>
        <w:t xml:space="preserve">  (eg </w:t>
      </w:r>
      <w:r w:rsidRPr="00903B10">
        <w:rPr>
          <w:b/>
          <w:bCs/>
          <w:color w:val="FF0000"/>
        </w:rPr>
        <w:t>social media</w:t>
      </w:r>
      <w:r>
        <w:rPr>
          <w:color w:val="FF0000"/>
        </w:rPr>
        <w:t>) at work.</w:t>
      </w:r>
    </w:p>
    <w:p w14:paraId="2BA42D90" w14:textId="2D85B927" w:rsidR="00B317A7" w:rsidRPr="00B317A7" w:rsidRDefault="00B317A7" w:rsidP="0013223A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</w:pPr>
      <w:r w:rsidRPr="00B317A7">
        <w:rPr>
          <w:b/>
          <w:bCs/>
          <w:color w:val="FF0000"/>
        </w:rPr>
        <w:t>Attendance</w:t>
      </w:r>
      <w:r w:rsidRPr="00B317A7">
        <w:rPr>
          <w:color w:val="FF0000"/>
        </w:rPr>
        <w:t xml:space="preserve"> </w:t>
      </w:r>
      <w:r w:rsidR="00903B10">
        <w:rPr>
          <w:color w:val="FF0000"/>
        </w:rPr>
        <w:t xml:space="preserve">policy (eg </w:t>
      </w:r>
      <w:r w:rsidR="00555150">
        <w:rPr>
          <w:color w:val="FF0000"/>
        </w:rPr>
        <w:t>tardiness</w:t>
      </w:r>
      <w:r w:rsidR="00903B10">
        <w:rPr>
          <w:color w:val="FF0000"/>
        </w:rPr>
        <w:t>, types of leave).</w:t>
      </w:r>
    </w:p>
    <w:p w14:paraId="7C1DCC14" w14:textId="26C4EBD2" w:rsidR="008B16D7" w:rsidRPr="00903B10" w:rsidRDefault="00903B10" w:rsidP="00903B10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  <w:sectPr w:rsidR="008B16D7" w:rsidRPr="00903B10" w:rsidSect="008B16D7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rPr>
          <w:color w:val="FF0000"/>
        </w:rPr>
        <w:t xml:space="preserve">Expected level of </w:t>
      </w:r>
      <w:r w:rsidRPr="00903B10">
        <w:rPr>
          <w:b/>
          <w:bCs/>
          <w:color w:val="FF0000"/>
        </w:rPr>
        <w:t>p</w:t>
      </w:r>
      <w:r w:rsidR="00B317A7" w:rsidRPr="00B317A7">
        <w:rPr>
          <w:b/>
          <w:bCs/>
          <w:color w:val="FF0000"/>
        </w:rPr>
        <w:t xml:space="preserve">rofessional </w:t>
      </w:r>
      <w:r>
        <w:rPr>
          <w:b/>
          <w:bCs/>
          <w:color w:val="FF0000"/>
        </w:rPr>
        <w:t>s</w:t>
      </w:r>
      <w:r w:rsidR="00B317A7" w:rsidRPr="00B317A7">
        <w:rPr>
          <w:b/>
          <w:bCs/>
          <w:color w:val="FF0000"/>
        </w:rPr>
        <w:t>tandards</w:t>
      </w:r>
      <w:r w:rsidR="00B317A7" w:rsidRPr="00B317A7">
        <w:rPr>
          <w:color w:val="FF0000"/>
        </w:rPr>
        <w:t xml:space="preserve"> </w:t>
      </w:r>
      <w:r>
        <w:rPr>
          <w:color w:val="FF0000"/>
        </w:rPr>
        <w:t xml:space="preserve">(eg the </w:t>
      </w:r>
      <w:r w:rsidR="00B317A7" w:rsidRPr="00B317A7">
        <w:rPr>
          <w:color w:val="FF0000"/>
        </w:rPr>
        <w:t>skills and knowledge required to ensure health and safety</w:t>
      </w:r>
      <w:r>
        <w:rPr>
          <w:color w:val="FF0000"/>
        </w:rPr>
        <w:t>,</w:t>
      </w:r>
      <w:r w:rsidR="00B317A7" w:rsidRPr="00B317A7">
        <w:rPr>
          <w:color w:val="FF0000"/>
        </w:rPr>
        <w:t xml:space="preserve"> professional development</w:t>
      </w:r>
      <w:r>
        <w:rPr>
          <w:color w:val="FF0000"/>
        </w:rPr>
        <w:t xml:space="preserve"> etc).</w:t>
      </w:r>
    </w:p>
    <w:p w14:paraId="71E9AE72" w14:textId="77777777" w:rsidR="00CB7382" w:rsidRDefault="00CB7382" w:rsidP="00CB7382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7C9023CB" w14:textId="73A4DC26" w:rsidR="00D55DA0" w:rsidRDefault="00555150" w:rsidP="009130EA">
      <w:pPr>
        <w:pStyle w:val="Answernumbered"/>
        <w:spacing w:line="240" w:lineRule="auto"/>
      </w:pPr>
      <w:r>
        <w:t>Which workplace policies do the scenarios relate to? For each scenario, decide which of these polices, if any, were not followed.</w:t>
      </w:r>
    </w:p>
    <w:p w14:paraId="1F2AAA31" w14:textId="77777777" w:rsidR="00CB7382" w:rsidRDefault="00CB7382" w:rsidP="00CB7382">
      <w:pPr>
        <w:pStyle w:val="ListParagraph"/>
      </w:pPr>
    </w:p>
    <w:p w14:paraId="69D44A0A" w14:textId="77777777" w:rsidR="00555079" w:rsidRDefault="00555079" w:rsidP="00CB7382">
      <w:pPr>
        <w:pStyle w:val="ListParagraph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09"/>
        <w:gridCol w:w="3260"/>
        <w:gridCol w:w="2659"/>
      </w:tblGrid>
      <w:tr w:rsidR="00B317A7" w:rsidRPr="00F5428D" w14:paraId="2495BE65" w14:textId="77777777" w:rsidTr="00B317A7">
        <w:trPr>
          <w:trHeight w:val="567"/>
          <w:tblHeader/>
        </w:trPr>
        <w:tc>
          <w:tcPr>
            <w:tcW w:w="2796" w:type="pct"/>
            <w:shd w:val="clear" w:color="auto" w:fill="BDD6EE" w:themeFill="accent1" w:themeFillTint="66"/>
            <w:vAlign w:val="center"/>
          </w:tcPr>
          <w:p w14:paraId="389EF0C1" w14:textId="75BC7BAD" w:rsidR="00560BBF" w:rsidRPr="00F5428D" w:rsidRDefault="00560BBF" w:rsidP="00F55172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Scenario</w:t>
            </w:r>
          </w:p>
        </w:tc>
        <w:tc>
          <w:tcPr>
            <w:tcW w:w="1214" w:type="pct"/>
            <w:shd w:val="clear" w:color="auto" w:fill="BDD6EE" w:themeFill="accent1" w:themeFillTint="66"/>
            <w:vAlign w:val="center"/>
          </w:tcPr>
          <w:p w14:paraId="4486E0BF" w14:textId="2FE2FF94" w:rsidR="00560BBF" w:rsidRPr="00F5428D" w:rsidRDefault="00555150" w:rsidP="00F55172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Policy</w:t>
            </w:r>
          </w:p>
        </w:tc>
        <w:tc>
          <w:tcPr>
            <w:tcW w:w="990" w:type="pct"/>
            <w:shd w:val="clear" w:color="auto" w:fill="BDD6EE" w:themeFill="accent1" w:themeFillTint="66"/>
            <w:vAlign w:val="center"/>
          </w:tcPr>
          <w:p w14:paraId="0568E7EA" w14:textId="787F7E04" w:rsidR="00560BBF" w:rsidRPr="00F5428D" w:rsidRDefault="00555150" w:rsidP="00F55172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Not followed</w:t>
            </w:r>
          </w:p>
        </w:tc>
      </w:tr>
      <w:tr w:rsidR="00B317A7" w:rsidRPr="006A3300" w14:paraId="7CB72EDA" w14:textId="77777777" w:rsidTr="00B317A7">
        <w:trPr>
          <w:trHeight w:val="1701"/>
        </w:trPr>
        <w:tc>
          <w:tcPr>
            <w:tcW w:w="2796" w:type="pct"/>
            <w:vAlign w:val="center"/>
          </w:tcPr>
          <w:p w14:paraId="1FB5FFFC" w14:textId="3302A9FD" w:rsidR="00560BBF" w:rsidRPr="00251031" w:rsidRDefault="00C6422F" w:rsidP="00C6422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When</w:t>
            </w:r>
            <w:r w:rsidR="008A6320" w:rsidRPr="008A6320">
              <w:rPr>
                <w:rFonts w:ascii="Arial" w:hAnsi="Arial" w:cs="Arial"/>
                <w:bCs/>
                <w:sz w:val="22"/>
                <w:szCs w:val="22"/>
              </w:rPr>
              <w:t xml:space="preserve"> unpacking a delivery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Harriet</w:t>
            </w:r>
            <w:r w:rsidR="008A6320" w:rsidRPr="008A632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notices</w:t>
            </w:r>
            <w:r w:rsidR="008A6320" w:rsidRPr="008A6320">
              <w:rPr>
                <w:rFonts w:ascii="Arial" w:hAnsi="Arial" w:cs="Arial"/>
                <w:bCs/>
                <w:sz w:val="22"/>
                <w:szCs w:val="22"/>
              </w:rPr>
              <w:t xml:space="preserve"> a large wet patch on the floor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8A6320" w:rsidRPr="008A632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8A6320" w:rsidRPr="008A6320">
              <w:rPr>
                <w:rFonts w:ascii="Arial" w:hAnsi="Arial" w:cs="Arial"/>
                <w:bCs/>
                <w:sz w:val="22"/>
                <w:szCs w:val="22"/>
              </w:rPr>
              <w:t xml:space="preserve">he places a wet floor sign next to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it</w:t>
            </w:r>
            <w:r w:rsidR="008A6320" w:rsidRPr="008A6320">
              <w:rPr>
                <w:rFonts w:ascii="Arial" w:hAnsi="Arial" w:cs="Arial"/>
                <w:bCs/>
                <w:sz w:val="22"/>
                <w:szCs w:val="22"/>
              </w:rPr>
              <w:t xml:space="preserve">, collects a mop and bucket and cleans it up.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She</w:t>
            </w:r>
            <w:r w:rsidR="008A6320" w:rsidRPr="008A6320">
              <w:rPr>
                <w:rFonts w:ascii="Arial" w:hAnsi="Arial" w:cs="Arial"/>
                <w:bCs/>
                <w:sz w:val="22"/>
                <w:szCs w:val="22"/>
              </w:rPr>
              <w:t xml:space="preserve"> is approached by a customer who wishes to make a complaint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8A6320" w:rsidRPr="008A632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8A6320" w:rsidRPr="008A6320">
              <w:rPr>
                <w:rFonts w:ascii="Arial" w:hAnsi="Arial" w:cs="Arial"/>
                <w:bCs/>
                <w:sz w:val="22"/>
                <w:szCs w:val="22"/>
              </w:rPr>
              <w:t>he listens carefully to the complaint, makes notes and says goodbye to the customer – she throws her notes away and gets on with her day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214" w:type="pct"/>
            <w:vAlign w:val="center"/>
          </w:tcPr>
          <w:p w14:paraId="057EE86F" w14:textId="77777777" w:rsidR="00560BBF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Professional standards (health and safety)</w:t>
            </w:r>
          </w:p>
          <w:p w14:paraId="693554F4" w14:textId="77777777" w:rsid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42A317A" w14:textId="6548A68B" w:rsidR="00B317A7" w:rsidRP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Complaints</w:t>
            </w:r>
          </w:p>
        </w:tc>
        <w:tc>
          <w:tcPr>
            <w:tcW w:w="990" w:type="pct"/>
            <w:vAlign w:val="center"/>
          </w:tcPr>
          <w:p w14:paraId="35078647" w14:textId="76D367F4" w:rsidR="00560BBF" w:rsidRP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Complaints</w:t>
            </w:r>
          </w:p>
        </w:tc>
      </w:tr>
      <w:tr w:rsidR="00B317A7" w:rsidRPr="006A3300" w14:paraId="4EC6DE28" w14:textId="77777777" w:rsidTr="00B317A7">
        <w:trPr>
          <w:trHeight w:val="2721"/>
        </w:trPr>
        <w:tc>
          <w:tcPr>
            <w:tcW w:w="2796" w:type="pct"/>
            <w:vAlign w:val="center"/>
          </w:tcPr>
          <w:p w14:paraId="1A8D68F8" w14:textId="41CAB458" w:rsidR="00560BBF" w:rsidRDefault="00432874" w:rsidP="00555150">
            <w:pPr>
              <w:pStyle w:val="NormalWeb"/>
              <w:spacing w:before="0" w:beforeAutospacing="0" w:after="0" w:afterAutospacing="0"/>
              <w:contextualSpacing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432874">
              <w:rPr>
                <w:rFonts w:ascii="Arial" w:hAnsi="Arial" w:cs="Arial"/>
                <w:bCs/>
                <w:sz w:val="22"/>
                <w:szCs w:val="22"/>
              </w:rPr>
              <w:t>John was asked to attend some training yesterday at 10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>am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>He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arrived for his training at 9:50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>am and completed it. He is asked to wear a uniform consisting of a pair of green combat trousers, black boots and a green polo shirt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 xml:space="preserve">When 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>rushing to get ready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 xml:space="preserve"> for work he cannot find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his polo shirt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so he wears a black polo shirt instead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>. He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needs to leave early today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has finished all his work and no one else is around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so he 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>leaves</w:t>
            </w:r>
            <w:r w:rsidRPr="00432874">
              <w:rPr>
                <w:rFonts w:ascii="Arial" w:hAnsi="Arial" w:cs="Arial"/>
                <w:bCs/>
                <w:sz w:val="22"/>
                <w:szCs w:val="22"/>
              </w:rPr>
              <w:t xml:space="preserve"> without telling anyone</w:t>
            </w:r>
            <w:r w:rsidR="00C6422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214" w:type="pct"/>
            <w:vAlign w:val="center"/>
          </w:tcPr>
          <w:p w14:paraId="67C68E77" w14:textId="77777777" w:rsidR="00560BBF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Professional standards (training)</w:t>
            </w:r>
          </w:p>
          <w:p w14:paraId="0968B881" w14:textId="77777777" w:rsid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99924F9" w14:textId="77777777" w:rsid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Dress code</w:t>
            </w:r>
          </w:p>
          <w:p w14:paraId="58AB7E50" w14:textId="77777777" w:rsid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E00AAAA" w14:textId="50C23900" w:rsidR="00B317A7" w:rsidRP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Attendance </w:t>
            </w:r>
          </w:p>
        </w:tc>
        <w:tc>
          <w:tcPr>
            <w:tcW w:w="990" w:type="pct"/>
            <w:vAlign w:val="center"/>
          </w:tcPr>
          <w:p w14:paraId="69690DE5" w14:textId="008FA524" w:rsidR="00560BBF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Dress </w:t>
            </w:r>
            <w:r w:rsidR="00555150">
              <w:rPr>
                <w:rFonts w:ascii="Arial" w:hAnsi="Arial" w:cs="Arial"/>
                <w:color w:val="FF0000"/>
                <w:sz w:val="22"/>
                <w:szCs w:val="22"/>
              </w:rPr>
              <w:t>c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ode</w:t>
            </w:r>
          </w:p>
          <w:p w14:paraId="03643907" w14:textId="77777777" w:rsid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3F23ACF" w14:textId="41806867" w:rsidR="00B317A7" w:rsidRPr="00B317A7" w:rsidRDefault="00B317A7" w:rsidP="00B317A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Attendance </w:t>
            </w:r>
          </w:p>
        </w:tc>
      </w:tr>
      <w:tr w:rsidR="00432874" w:rsidRPr="006A3300" w14:paraId="5DF85B3D" w14:textId="77777777" w:rsidTr="00B317A7">
        <w:trPr>
          <w:trHeight w:val="1928"/>
        </w:trPr>
        <w:tc>
          <w:tcPr>
            <w:tcW w:w="2796" w:type="pct"/>
            <w:vAlign w:val="center"/>
          </w:tcPr>
          <w:p w14:paraId="46836FC0" w14:textId="312BC19D" w:rsidR="00432874" w:rsidRPr="00432874" w:rsidRDefault="003074C2" w:rsidP="00F55172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3074C2">
              <w:rPr>
                <w:rFonts w:ascii="Arial" w:hAnsi="Arial" w:cs="Arial"/>
                <w:bCs/>
                <w:sz w:val="22"/>
                <w:szCs w:val="22"/>
              </w:rPr>
              <w:t>Kerry is a practising Muslim and wears a hijab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>H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>eadwear is not permitted in her job role but she continues to wear her hijab. She was asked to attend training yesterday at 10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>am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>he forgot and did not attend but she did get lots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 xml:space="preserve"> of work done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 xml:space="preserve"> instead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 xml:space="preserve"> so she is ahead for the week. Kerry has an argument with her boss about not attending the training session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>W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>hen she gets home she is still angry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 xml:space="preserve">, and </w:t>
            </w:r>
            <w:r w:rsidRPr="003074C2">
              <w:rPr>
                <w:rFonts w:ascii="Arial" w:hAnsi="Arial" w:cs="Arial"/>
                <w:bCs/>
                <w:sz w:val="22"/>
                <w:szCs w:val="22"/>
              </w:rPr>
              <w:t>so posts a ranting status update on social media about her boss and her workplace</w:t>
            </w:r>
            <w:r w:rsidR="00555150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214" w:type="pct"/>
            <w:vAlign w:val="center"/>
          </w:tcPr>
          <w:p w14:paraId="1387B03B" w14:textId="77777777" w:rsidR="00D57DD3" w:rsidRDefault="00D57DD3" w:rsidP="00D57DD3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Dress code</w:t>
            </w:r>
          </w:p>
          <w:p w14:paraId="7645D655" w14:textId="77777777" w:rsidR="00D57DD3" w:rsidRDefault="00D57DD3" w:rsidP="00D57DD3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5E2128B" w14:textId="77777777" w:rsidR="00D57DD3" w:rsidRDefault="00D57DD3" w:rsidP="00D57DD3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Professional standards (training)</w:t>
            </w:r>
          </w:p>
          <w:p w14:paraId="286FFE60" w14:textId="77777777" w:rsidR="00D57DD3" w:rsidRDefault="00D57DD3" w:rsidP="00D57DD3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B62E5B4" w14:textId="618A880B" w:rsidR="00D57DD3" w:rsidRPr="00B317A7" w:rsidRDefault="00D57DD3" w:rsidP="00D57DD3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Use of social media</w:t>
            </w:r>
          </w:p>
        </w:tc>
        <w:tc>
          <w:tcPr>
            <w:tcW w:w="990" w:type="pct"/>
            <w:vAlign w:val="center"/>
          </w:tcPr>
          <w:p w14:paraId="0CADAAA0" w14:textId="77777777" w:rsidR="00555150" w:rsidRDefault="00555150" w:rsidP="00555150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Dress code</w:t>
            </w:r>
          </w:p>
          <w:p w14:paraId="7D7761A9" w14:textId="77777777" w:rsidR="00555150" w:rsidRDefault="00555150" w:rsidP="00555150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7EA90AB" w14:textId="77777777" w:rsidR="00555150" w:rsidRDefault="00555150" w:rsidP="00555150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Professional standards (training)</w:t>
            </w:r>
          </w:p>
          <w:p w14:paraId="2CBCEF20" w14:textId="77777777" w:rsidR="00555150" w:rsidRDefault="00555150" w:rsidP="00555150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C12F2C5" w14:textId="672E73E4" w:rsidR="00432874" w:rsidRPr="00B317A7" w:rsidRDefault="00555150" w:rsidP="00555150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Use of social media</w:t>
            </w:r>
          </w:p>
        </w:tc>
      </w:tr>
    </w:tbl>
    <w:p w14:paraId="0029BE07" w14:textId="5E592C2E" w:rsidR="003074C2" w:rsidRPr="000E6FD9" w:rsidRDefault="003074C2" w:rsidP="003074C2">
      <w:pPr>
        <w:pStyle w:val="Answernumbered"/>
        <w:numPr>
          <w:ilvl w:val="0"/>
          <w:numId w:val="0"/>
        </w:numPr>
        <w:rPr>
          <w:color w:val="FF0000"/>
        </w:rPr>
      </w:pPr>
    </w:p>
    <w:p w14:paraId="360F780A" w14:textId="24DCA887" w:rsidR="00D53A8C" w:rsidRPr="000E6FD9" w:rsidRDefault="00D53A8C" w:rsidP="000E6FD9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sectPr w:rsidR="00D53A8C" w:rsidRPr="000E6FD9" w:rsidSect="00560BBF">
      <w:headerReference w:type="default" r:id="rId12"/>
      <w:footerReference w:type="default" r:id="rId13"/>
      <w:pgSz w:w="16840" w:h="11900" w:orient="landscape"/>
      <w:pgMar w:top="1191" w:right="1247" w:bottom="1191" w:left="2155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7A434" w14:textId="77777777" w:rsidR="00DC096A" w:rsidRDefault="00DC096A">
      <w:pPr>
        <w:spacing w:before="0" w:after="0"/>
      </w:pPr>
      <w:r>
        <w:separator/>
      </w:r>
    </w:p>
  </w:endnote>
  <w:endnote w:type="continuationSeparator" w:id="0">
    <w:p w14:paraId="6EF74563" w14:textId="77777777" w:rsidR="00DC096A" w:rsidRDefault="00DC096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D93C511" w:rsidR="00110217" w:rsidRPr="00F03E33" w:rsidRDefault="00F93746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3600" behindDoc="1" locked="0" layoutInCell="1" allowOverlap="1" wp14:anchorId="342AF658" wp14:editId="2BDCF61B">
          <wp:simplePos x="0" y="0"/>
          <wp:positionH relativeFrom="margin">
            <wp:posOffset>5537835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1612569310" name="Picture 1612569310" descr="A red lion with black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2569310" name="Picture 1612569310" descr="A red lion with black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C03DD61">
          <wp:simplePos x="0" y="0"/>
          <wp:positionH relativeFrom="margin">
            <wp:posOffset>8027035</wp:posOffset>
          </wp:positionH>
          <wp:positionV relativeFrom="bottomMargin">
            <wp:posOffset>233045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C1BBA" w14:textId="39D5791B" w:rsidR="00F93746" w:rsidRPr="00F03E33" w:rsidRDefault="00F93746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1552" behindDoc="1" locked="0" layoutInCell="1" allowOverlap="1" wp14:anchorId="5980ADCC" wp14:editId="38985549">
          <wp:simplePos x="0" y="0"/>
          <wp:positionH relativeFrom="margin">
            <wp:posOffset>8027035</wp:posOffset>
          </wp:positionH>
          <wp:positionV relativeFrom="bottomMargin">
            <wp:posOffset>233045</wp:posOffset>
          </wp:positionV>
          <wp:extent cx="496311" cy="298800"/>
          <wp:effectExtent l="0" t="0" r="0" b="6350"/>
          <wp:wrapNone/>
          <wp:docPr id="218675866" name="Picture 2186758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Pr="00A61555">
      <w:t>© 202</w:t>
    </w:r>
    <w:r>
      <w:t>3</w:t>
    </w:r>
    <w:r w:rsidRPr="00A61555">
      <w:t xml:space="preserve"> City and Guilds of London Institute. All rights reserved.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9E48E" w14:textId="77777777" w:rsidR="00DC096A" w:rsidRDefault="00DC096A">
      <w:pPr>
        <w:spacing w:before="0" w:after="0"/>
      </w:pPr>
      <w:r>
        <w:separator/>
      </w:r>
    </w:p>
  </w:footnote>
  <w:footnote w:type="continuationSeparator" w:id="0">
    <w:p w14:paraId="072EC4C8" w14:textId="77777777" w:rsidR="00DC096A" w:rsidRDefault="00DC096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C008B" w14:textId="515F7FEE" w:rsidR="00E678F4" w:rsidRPr="00B634AC" w:rsidRDefault="00E678F4" w:rsidP="00E678F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70B6C290" wp14:editId="2E52FA4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</w:t>
    </w:r>
    <w:r w:rsidR="00F93746"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659DC5B6" w:rsidR="00CB597B" w:rsidRPr="00F03E33" w:rsidRDefault="00E678F4" w:rsidP="00E678F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058929E" wp14:editId="20FD97E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59CE6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A9ED9" w14:textId="70D00EC5" w:rsidR="00F93746" w:rsidRPr="003127FD" w:rsidRDefault="00F93746" w:rsidP="00F93746">
    <w:pPr>
      <w:tabs>
        <w:tab w:val="left" w:pos="12572"/>
      </w:tabs>
      <w:spacing w:before="0" w:after="0" w:line="360" w:lineRule="exact"/>
      <w:rPr>
        <w:b/>
        <w:bCs/>
        <w:sz w:val="24"/>
      </w:rPr>
    </w:pPr>
    <w:bookmarkStart w:id="0" w:name="_Hlk139900496"/>
    <w:bookmarkStart w:id="1" w:name="_Hlk139900497"/>
    <w:r>
      <w:rPr>
        <w:b/>
        <w:bCs/>
        <w:noProof/>
        <w:sz w:val="24"/>
      </w:rPr>
      <w:drawing>
        <wp:anchor distT="0" distB="0" distL="114300" distR="114300" simplePos="0" relativeHeight="251668480" behindDoc="0" locked="0" layoutInCell="1" allowOverlap="1" wp14:anchorId="65F7E72B" wp14:editId="41A1E493">
          <wp:simplePos x="0" y="0"/>
          <wp:positionH relativeFrom="margin">
            <wp:posOffset>7222490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979195988" name="Picture 19791959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D440B4">
      <w:rPr>
        <w:sz w:val="24"/>
      </w:rPr>
      <w:t xml:space="preserve">Qualifications in </w:t>
    </w:r>
    <w:r w:rsidRPr="00D440B4">
      <w:rPr>
        <w:b/>
        <w:bCs/>
        <w:sz w:val="24"/>
      </w:rPr>
      <w:t>Agriculture, Environment and Animal Care</w:t>
    </w:r>
    <w:r w:rsidRPr="00D440B4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376CDA1A" w14:textId="3912A121" w:rsidR="00F93746" w:rsidRPr="00F03E33" w:rsidRDefault="00F93746" w:rsidP="00F9374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DF90CF4" wp14:editId="1672AECE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864786161" name="Straight Connector 18647861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B1F8BF" id="Straight Connector 186478616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60112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60112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60112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>ore</w:t>
    </w:r>
  </w:p>
  <w:bookmarkEnd w:id="0"/>
  <w:bookmarkEnd w:id="1"/>
  <w:p w14:paraId="2A01CDD9" w14:textId="3D7B7D0A" w:rsidR="00F93746" w:rsidRPr="00F03E33" w:rsidRDefault="00F93746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D83B26"/>
    <w:multiLevelType w:val="hybridMultilevel"/>
    <w:tmpl w:val="D6B21C1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FC3F36"/>
    <w:multiLevelType w:val="hybridMultilevel"/>
    <w:tmpl w:val="81C61718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D6834"/>
    <w:multiLevelType w:val="hybridMultilevel"/>
    <w:tmpl w:val="ACB04680"/>
    <w:lvl w:ilvl="0" w:tplc="FFB6A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2813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67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E6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5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54C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6AE7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E0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5"/>
  </w:num>
  <w:num w:numId="2" w16cid:durableId="1274749335">
    <w:abstractNumId w:val="17"/>
  </w:num>
  <w:num w:numId="3" w16cid:durableId="189491713">
    <w:abstractNumId w:val="25"/>
  </w:num>
  <w:num w:numId="4" w16cid:durableId="1222517247">
    <w:abstractNumId w:val="19"/>
  </w:num>
  <w:num w:numId="5" w16cid:durableId="1998682791">
    <w:abstractNumId w:val="9"/>
  </w:num>
  <w:num w:numId="6" w16cid:durableId="1912110114">
    <w:abstractNumId w:val="18"/>
  </w:num>
  <w:num w:numId="7" w16cid:durableId="1790008274">
    <w:abstractNumId w:val="9"/>
  </w:num>
  <w:num w:numId="8" w16cid:durableId="1653371833">
    <w:abstractNumId w:val="2"/>
  </w:num>
  <w:num w:numId="9" w16cid:durableId="148258037">
    <w:abstractNumId w:val="9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6"/>
  </w:num>
  <w:num w:numId="12" w16cid:durableId="286357837">
    <w:abstractNumId w:val="7"/>
  </w:num>
  <w:num w:numId="13" w16cid:durableId="58676303">
    <w:abstractNumId w:val="15"/>
  </w:num>
  <w:num w:numId="14" w16cid:durableId="583496730">
    <w:abstractNumId w:val="21"/>
  </w:num>
  <w:num w:numId="15" w16cid:durableId="500972510">
    <w:abstractNumId w:val="13"/>
  </w:num>
  <w:num w:numId="16" w16cid:durableId="2047099446">
    <w:abstractNumId w:val="8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11"/>
  </w:num>
  <w:num w:numId="22" w16cid:durableId="1218322208">
    <w:abstractNumId w:val="11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11"/>
    <w:lvlOverride w:ilvl="0">
      <w:startOverride w:val="1"/>
    </w:lvlOverride>
  </w:num>
  <w:num w:numId="25" w16cid:durableId="888996223">
    <w:abstractNumId w:val="11"/>
    <w:lvlOverride w:ilvl="0">
      <w:startOverride w:val="1"/>
    </w:lvlOverride>
  </w:num>
  <w:num w:numId="26" w16cid:durableId="656226811">
    <w:abstractNumId w:val="12"/>
  </w:num>
  <w:num w:numId="27" w16cid:durableId="1532378251">
    <w:abstractNumId w:val="23"/>
  </w:num>
  <w:num w:numId="28" w16cid:durableId="832798302">
    <w:abstractNumId w:val="11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11"/>
  </w:num>
  <w:num w:numId="31" w16cid:durableId="1231774130">
    <w:abstractNumId w:val="11"/>
    <w:lvlOverride w:ilvl="0">
      <w:startOverride w:val="1"/>
    </w:lvlOverride>
  </w:num>
  <w:num w:numId="32" w16cid:durableId="679354698">
    <w:abstractNumId w:val="11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4"/>
  </w:num>
  <w:num w:numId="35" w16cid:durableId="1437944885">
    <w:abstractNumId w:val="29"/>
  </w:num>
  <w:num w:numId="36" w16cid:durableId="1355884632">
    <w:abstractNumId w:val="22"/>
  </w:num>
  <w:num w:numId="37" w16cid:durableId="152306550">
    <w:abstractNumId w:val="30"/>
  </w:num>
  <w:num w:numId="38" w16cid:durableId="200090759">
    <w:abstractNumId w:val="1"/>
  </w:num>
  <w:num w:numId="39" w16cid:durableId="508523760">
    <w:abstractNumId w:val="10"/>
  </w:num>
  <w:num w:numId="40" w16cid:durableId="11756102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98A"/>
    <w:rsid w:val="00046AFD"/>
    <w:rsid w:val="0005627F"/>
    <w:rsid w:val="00061065"/>
    <w:rsid w:val="00074E3A"/>
    <w:rsid w:val="00082C62"/>
    <w:rsid w:val="000A65A3"/>
    <w:rsid w:val="000B231F"/>
    <w:rsid w:val="000B6916"/>
    <w:rsid w:val="000D3C0E"/>
    <w:rsid w:val="000E194B"/>
    <w:rsid w:val="000E6FD9"/>
    <w:rsid w:val="00110217"/>
    <w:rsid w:val="0013223A"/>
    <w:rsid w:val="00150E11"/>
    <w:rsid w:val="00152AC3"/>
    <w:rsid w:val="00156AF3"/>
    <w:rsid w:val="0019491D"/>
    <w:rsid w:val="001C6A9D"/>
    <w:rsid w:val="001F16AB"/>
    <w:rsid w:val="001F74AD"/>
    <w:rsid w:val="0024070B"/>
    <w:rsid w:val="0024661D"/>
    <w:rsid w:val="00251031"/>
    <w:rsid w:val="00254ED8"/>
    <w:rsid w:val="002D07A8"/>
    <w:rsid w:val="002E21EF"/>
    <w:rsid w:val="002E3123"/>
    <w:rsid w:val="003074C2"/>
    <w:rsid w:val="0031750B"/>
    <w:rsid w:val="003254F3"/>
    <w:rsid w:val="003405EA"/>
    <w:rsid w:val="00344C83"/>
    <w:rsid w:val="0037094D"/>
    <w:rsid w:val="003D1BA9"/>
    <w:rsid w:val="003E0C8E"/>
    <w:rsid w:val="003E30C5"/>
    <w:rsid w:val="003F7F14"/>
    <w:rsid w:val="00404B31"/>
    <w:rsid w:val="004162B0"/>
    <w:rsid w:val="00421215"/>
    <w:rsid w:val="00422B5C"/>
    <w:rsid w:val="00431EF8"/>
    <w:rsid w:val="00432874"/>
    <w:rsid w:val="00435BA0"/>
    <w:rsid w:val="00440368"/>
    <w:rsid w:val="0046157C"/>
    <w:rsid w:val="00474F67"/>
    <w:rsid w:val="0048500D"/>
    <w:rsid w:val="00497A33"/>
    <w:rsid w:val="004A6E03"/>
    <w:rsid w:val="004D3D14"/>
    <w:rsid w:val="004D712A"/>
    <w:rsid w:val="004E7E9C"/>
    <w:rsid w:val="005070C9"/>
    <w:rsid w:val="00507B35"/>
    <w:rsid w:val="00524E1B"/>
    <w:rsid w:val="00555079"/>
    <w:rsid w:val="00555150"/>
    <w:rsid w:val="00560BBF"/>
    <w:rsid w:val="005952D6"/>
    <w:rsid w:val="005A3DF8"/>
    <w:rsid w:val="005B4020"/>
    <w:rsid w:val="005D21A1"/>
    <w:rsid w:val="005E21EB"/>
    <w:rsid w:val="005F68AB"/>
    <w:rsid w:val="00605724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81069"/>
    <w:rsid w:val="00686ECF"/>
    <w:rsid w:val="00691B95"/>
    <w:rsid w:val="006A3300"/>
    <w:rsid w:val="006A5713"/>
    <w:rsid w:val="006B6486"/>
    <w:rsid w:val="006B798A"/>
    <w:rsid w:val="006D3AA3"/>
    <w:rsid w:val="006D4994"/>
    <w:rsid w:val="006E1028"/>
    <w:rsid w:val="006E19C2"/>
    <w:rsid w:val="006F7BAF"/>
    <w:rsid w:val="00711976"/>
    <w:rsid w:val="00747590"/>
    <w:rsid w:val="00751896"/>
    <w:rsid w:val="00787F1D"/>
    <w:rsid w:val="00797FA7"/>
    <w:rsid w:val="007F1F14"/>
    <w:rsid w:val="0080070E"/>
    <w:rsid w:val="00820B02"/>
    <w:rsid w:val="00823BCE"/>
    <w:rsid w:val="00823F27"/>
    <w:rsid w:val="0084636D"/>
    <w:rsid w:val="008767D5"/>
    <w:rsid w:val="008A6320"/>
    <w:rsid w:val="008B16D7"/>
    <w:rsid w:val="008B7DC0"/>
    <w:rsid w:val="008C1F1C"/>
    <w:rsid w:val="008D47A6"/>
    <w:rsid w:val="00903B10"/>
    <w:rsid w:val="00907865"/>
    <w:rsid w:val="009130EA"/>
    <w:rsid w:val="00926CFB"/>
    <w:rsid w:val="009272AF"/>
    <w:rsid w:val="009372F9"/>
    <w:rsid w:val="00975824"/>
    <w:rsid w:val="00977F2C"/>
    <w:rsid w:val="0098463E"/>
    <w:rsid w:val="009975A0"/>
    <w:rsid w:val="009C5C6E"/>
    <w:rsid w:val="009C5FF9"/>
    <w:rsid w:val="00A147A6"/>
    <w:rsid w:val="00A20809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173B3"/>
    <w:rsid w:val="00B25776"/>
    <w:rsid w:val="00B317A7"/>
    <w:rsid w:val="00B45FBF"/>
    <w:rsid w:val="00B634AC"/>
    <w:rsid w:val="00BE2C21"/>
    <w:rsid w:val="00C01D20"/>
    <w:rsid w:val="00C05DE1"/>
    <w:rsid w:val="00C06474"/>
    <w:rsid w:val="00C177F3"/>
    <w:rsid w:val="00C202BF"/>
    <w:rsid w:val="00C45B18"/>
    <w:rsid w:val="00C61FFD"/>
    <w:rsid w:val="00C6422F"/>
    <w:rsid w:val="00C7604A"/>
    <w:rsid w:val="00C81E88"/>
    <w:rsid w:val="00C84715"/>
    <w:rsid w:val="00C858D7"/>
    <w:rsid w:val="00C92F19"/>
    <w:rsid w:val="00CA54A0"/>
    <w:rsid w:val="00CB597B"/>
    <w:rsid w:val="00CB7382"/>
    <w:rsid w:val="00CC3B85"/>
    <w:rsid w:val="00CD1FF0"/>
    <w:rsid w:val="00CF5268"/>
    <w:rsid w:val="00D073BC"/>
    <w:rsid w:val="00D24F8A"/>
    <w:rsid w:val="00D47286"/>
    <w:rsid w:val="00D51C40"/>
    <w:rsid w:val="00D53A8C"/>
    <w:rsid w:val="00D54D9F"/>
    <w:rsid w:val="00D55DA0"/>
    <w:rsid w:val="00D56B82"/>
    <w:rsid w:val="00D57DD3"/>
    <w:rsid w:val="00DA2485"/>
    <w:rsid w:val="00DA2FD2"/>
    <w:rsid w:val="00DC096A"/>
    <w:rsid w:val="00DE268E"/>
    <w:rsid w:val="00DE29A8"/>
    <w:rsid w:val="00E04E4B"/>
    <w:rsid w:val="00E32FF4"/>
    <w:rsid w:val="00E4112D"/>
    <w:rsid w:val="00E541A1"/>
    <w:rsid w:val="00E678F4"/>
    <w:rsid w:val="00E73113"/>
    <w:rsid w:val="00E73D1F"/>
    <w:rsid w:val="00E92F42"/>
    <w:rsid w:val="00EC2A06"/>
    <w:rsid w:val="00EC5DF4"/>
    <w:rsid w:val="00EC70F7"/>
    <w:rsid w:val="00ED054B"/>
    <w:rsid w:val="00ED4564"/>
    <w:rsid w:val="00F03E33"/>
    <w:rsid w:val="00F15749"/>
    <w:rsid w:val="00F2316F"/>
    <w:rsid w:val="00F42A36"/>
    <w:rsid w:val="00F50709"/>
    <w:rsid w:val="00F5428D"/>
    <w:rsid w:val="00F75989"/>
    <w:rsid w:val="00F82617"/>
    <w:rsid w:val="00F8326A"/>
    <w:rsid w:val="00F83FC6"/>
    <w:rsid w:val="00F93746"/>
    <w:rsid w:val="00F967EC"/>
    <w:rsid w:val="00F97E83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4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59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01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1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42</cp:revision>
  <cp:lastPrinted>2013-05-15T12:05:00Z</cp:lastPrinted>
  <dcterms:created xsi:type="dcterms:W3CDTF">2023-05-02T11:02:00Z</dcterms:created>
  <dcterms:modified xsi:type="dcterms:W3CDTF">2023-07-11T15:55:00Z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