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015" w14:textId="7D0ADD4F" w:rsidR="00474F67" w:rsidRPr="007F05E6" w:rsidRDefault="00474F67" w:rsidP="00474F67">
      <w:pPr>
        <w:pStyle w:val="Unittitle"/>
      </w:pPr>
      <w:r w:rsidRPr="007051BD">
        <w:t xml:space="preserve">Unit </w:t>
      </w:r>
      <w:r w:rsidR="001B0B11">
        <w:t>207</w:t>
      </w:r>
      <w:r w:rsidRPr="007051BD">
        <w:t xml:space="preserve">: </w:t>
      </w:r>
      <w:r w:rsidR="001B0B11">
        <w:t xml:space="preserve">Food </w:t>
      </w:r>
      <w:r w:rsidR="00027E11">
        <w:t>s</w:t>
      </w:r>
      <w:r w:rsidR="001B0B11">
        <w:t>afety</w:t>
      </w:r>
    </w:p>
    <w:p w14:paraId="5F8D9D5D" w14:textId="2B165376" w:rsidR="00474F67" w:rsidRDefault="00027E11" w:rsidP="00474F67">
      <w:pPr>
        <w:pStyle w:val="Heading1"/>
      </w:pPr>
      <w:r>
        <w:t>Activity</w:t>
      </w:r>
      <w:r w:rsidR="00474F67" w:rsidRPr="00692A45">
        <w:t xml:space="preserve"> </w:t>
      </w:r>
      <w:r w:rsidR="00474F67">
        <w:t>1</w:t>
      </w:r>
      <w:r w:rsidR="00B046CE">
        <w:t>4</w:t>
      </w:r>
      <w:r w:rsidR="00474F67" w:rsidRPr="00692A45">
        <w:t xml:space="preserve">: </w:t>
      </w:r>
      <w:r w:rsidR="00B046CE">
        <w:t>Food storage unit</w:t>
      </w:r>
      <w:r w:rsidR="007D509E">
        <w:t xml:space="preserve"> (Tutor)</w:t>
      </w:r>
      <w:bookmarkStart w:id="0" w:name="_GoBack"/>
      <w:bookmarkEnd w:id="0"/>
    </w:p>
    <w:p w14:paraId="190FD637" w14:textId="77777777" w:rsidR="00B046CE" w:rsidRDefault="00B046CE" w:rsidP="00B046CE">
      <w:pPr>
        <w:rPr>
          <w:rFonts w:cs="Arial"/>
        </w:rPr>
      </w:pPr>
      <w:r>
        <w:rPr>
          <w:rFonts w:cs="Arial"/>
        </w:rPr>
        <w:t>1. Match the types of food to the storage requirements.</w:t>
      </w:r>
    </w:p>
    <w:p w14:paraId="0F99BA2D" w14:textId="77777777" w:rsidR="00B046CE" w:rsidRDefault="00B046CE" w:rsidP="00B046CE">
      <w:pPr>
        <w:numPr>
          <w:ilvl w:val="0"/>
          <w:numId w:val="37"/>
        </w:numPr>
        <w:spacing w:before="0" w:after="0" w:line="240" w:lineRule="auto"/>
        <w:rPr>
          <w:rFonts w:cs="Arial"/>
        </w:rPr>
      </w:pPr>
      <w:r w:rsidRPr="00363987">
        <w:rPr>
          <w:rFonts w:cs="Arial"/>
        </w:rPr>
        <w:t>Dairy</w:t>
      </w:r>
    </w:p>
    <w:p w14:paraId="1787FAAF" w14:textId="77777777" w:rsidR="00B046CE" w:rsidRDefault="00B046CE" w:rsidP="00B046CE">
      <w:pPr>
        <w:numPr>
          <w:ilvl w:val="0"/>
          <w:numId w:val="37"/>
        </w:numPr>
        <w:spacing w:before="0" w:after="0" w:line="240" w:lineRule="auto"/>
        <w:rPr>
          <w:rFonts w:cs="Arial"/>
        </w:rPr>
      </w:pPr>
      <w:r>
        <w:rPr>
          <w:rFonts w:cs="Arial"/>
        </w:rPr>
        <w:t>Fruit and veg</w:t>
      </w:r>
    </w:p>
    <w:p w14:paraId="56A8D71A" w14:textId="77777777" w:rsidR="00B046CE" w:rsidRDefault="00B046CE" w:rsidP="00B046CE">
      <w:pPr>
        <w:numPr>
          <w:ilvl w:val="0"/>
          <w:numId w:val="37"/>
        </w:numPr>
        <w:spacing w:before="0" w:after="0" w:line="240" w:lineRule="auto"/>
        <w:rPr>
          <w:rFonts w:cs="Arial"/>
        </w:rPr>
      </w:pPr>
      <w:r>
        <w:rPr>
          <w:rFonts w:cs="Arial"/>
        </w:rPr>
        <w:t>Eggs</w:t>
      </w:r>
    </w:p>
    <w:p w14:paraId="2650DDE2" w14:textId="77777777" w:rsidR="00B046CE" w:rsidRDefault="00B046CE" w:rsidP="00B046CE">
      <w:pPr>
        <w:numPr>
          <w:ilvl w:val="0"/>
          <w:numId w:val="37"/>
        </w:numPr>
        <w:spacing w:before="0" w:after="0" w:line="240" w:lineRule="auto"/>
        <w:rPr>
          <w:rFonts w:cs="Arial"/>
        </w:rPr>
      </w:pPr>
      <w:r>
        <w:rPr>
          <w:rFonts w:cs="Arial"/>
        </w:rPr>
        <w:t>Frozen foods</w:t>
      </w:r>
    </w:p>
    <w:p w14:paraId="075CEDFD" w14:textId="77777777" w:rsidR="00B046CE" w:rsidRDefault="00B046CE" w:rsidP="00B046CE">
      <w:pPr>
        <w:numPr>
          <w:ilvl w:val="0"/>
          <w:numId w:val="37"/>
        </w:numPr>
        <w:spacing w:before="0" w:after="0" w:line="240" w:lineRule="auto"/>
        <w:rPr>
          <w:rFonts w:cs="Arial"/>
        </w:rPr>
      </w:pPr>
      <w:r>
        <w:rPr>
          <w:rFonts w:cs="Arial"/>
        </w:rPr>
        <w:t>Dried foods</w:t>
      </w:r>
    </w:p>
    <w:p w14:paraId="1322AFF2" w14:textId="77777777" w:rsidR="00B046CE" w:rsidRDefault="00B046CE" w:rsidP="00B046CE">
      <w:pPr>
        <w:numPr>
          <w:ilvl w:val="0"/>
          <w:numId w:val="37"/>
        </w:numPr>
        <w:spacing w:before="0" w:after="0" w:line="240" w:lineRule="auto"/>
        <w:rPr>
          <w:rFonts w:cs="Arial"/>
        </w:rPr>
      </w:pPr>
      <w:r>
        <w:rPr>
          <w:rFonts w:cs="Arial"/>
        </w:rPr>
        <w:t>Meat and fish</w:t>
      </w:r>
    </w:p>
    <w:p w14:paraId="34C490C2" w14:textId="77777777" w:rsidR="00B046CE" w:rsidRDefault="00B046CE" w:rsidP="00B046C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4594"/>
      </w:tblGrid>
      <w:tr w:rsidR="00B046CE" w:rsidRPr="00AA44E5" w14:paraId="42E4B0F0" w14:textId="77777777" w:rsidTr="00A23FA8">
        <w:tc>
          <w:tcPr>
            <w:tcW w:w="6588" w:type="dxa"/>
            <w:shd w:val="clear" w:color="auto" w:fill="FF0000"/>
          </w:tcPr>
          <w:p w14:paraId="73F24501" w14:textId="77777777" w:rsidR="00B046CE" w:rsidRPr="00AA44E5" w:rsidRDefault="00B046CE" w:rsidP="00A23FA8">
            <w:pPr>
              <w:tabs>
                <w:tab w:val="left" w:pos="780"/>
              </w:tabs>
              <w:rPr>
                <w:rFonts w:cs="Arial"/>
                <w:b/>
                <w:bCs/>
                <w:color w:val="FFFFFF"/>
              </w:rPr>
            </w:pPr>
            <w:r w:rsidRPr="00AA44E5">
              <w:rPr>
                <w:rFonts w:cs="Arial"/>
                <w:b/>
                <w:bCs/>
                <w:color w:val="FFFFFF"/>
              </w:rPr>
              <w:tab/>
              <w:t>Storage requirements</w:t>
            </w:r>
          </w:p>
        </w:tc>
        <w:tc>
          <w:tcPr>
            <w:tcW w:w="6588" w:type="dxa"/>
            <w:shd w:val="clear" w:color="auto" w:fill="FF0000"/>
          </w:tcPr>
          <w:p w14:paraId="304E3219" w14:textId="77777777" w:rsidR="00B046CE" w:rsidRPr="00AA44E5" w:rsidRDefault="00B046CE" w:rsidP="00A23FA8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</w:tr>
      <w:tr w:rsidR="00B046CE" w:rsidRPr="00AA44E5" w14:paraId="7DE6398B" w14:textId="77777777" w:rsidTr="00A23FA8">
        <w:tc>
          <w:tcPr>
            <w:tcW w:w="6588" w:type="dxa"/>
            <w:shd w:val="clear" w:color="auto" w:fill="auto"/>
          </w:tcPr>
          <w:p w14:paraId="5A64C871" w14:textId="77777777" w:rsidR="00B046CE" w:rsidRPr="00AA44E5" w:rsidRDefault="00B046CE" w:rsidP="00A23FA8">
            <w:pPr>
              <w:rPr>
                <w:rFonts w:cs="Arial"/>
              </w:rPr>
            </w:pPr>
            <w:r w:rsidRPr="00AA44E5">
              <w:rPr>
                <w:rFonts w:cs="Arial"/>
              </w:rPr>
              <w:t>Check for excess moisture</w:t>
            </w:r>
          </w:p>
        </w:tc>
        <w:tc>
          <w:tcPr>
            <w:tcW w:w="6588" w:type="dxa"/>
            <w:shd w:val="clear" w:color="auto" w:fill="auto"/>
          </w:tcPr>
          <w:p w14:paraId="676A8E69" w14:textId="77777777" w:rsidR="00B046CE" w:rsidRPr="00AA44E5" w:rsidRDefault="00B046CE" w:rsidP="00A23FA8">
            <w:pPr>
              <w:rPr>
                <w:rFonts w:cs="Arial"/>
                <w:color w:val="FF0000"/>
              </w:rPr>
            </w:pPr>
            <w:r w:rsidRPr="00AA44E5">
              <w:rPr>
                <w:rFonts w:cs="Arial"/>
                <w:color w:val="FF0000"/>
              </w:rPr>
              <w:t>Meat and fish</w:t>
            </w:r>
          </w:p>
        </w:tc>
      </w:tr>
      <w:tr w:rsidR="00B046CE" w:rsidRPr="00AA44E5" w14:paraId="03B48C19" w14:textId="77777777" w:rsidTr="00A23FA8">
        <w:tc>
          <w:tcPr>
            <w:tcW w:w="6588" w:type="dxa"/>
            <w:shd w:val="clear" w:color="auto" w:fill="auto"/>
          </w:tcPr>
          <w:p w14:paraId="043A7CD1" w14:textId="77777777" w:rsidR="00B046CE" w:rsidRPr="00AA44E5" w:rsidRDefault="00B046CE" w:rsidP="00A23FA8">
            <w:pPr>
              <w:rPr>
                <w:rFonts w:cs="Arial"/>
              </w:rPr>
            </w:pPr>
            <w:r w:rsidRPr="00AA44E5">
              <w:rPr>
                <w:rFonts w:cs="Arial"/>
              </w:rPr>
              <w:t>Must be frozen upon delivery</w:t>
            </w:r>
          </w:p>
        </w:tc>
        <w:tc>
          <w:tcPr>
            <w:tcW w:w="6588" w:type="dxa"/>
            <w:shd w:val="clear" w:color="auto" w:fill="auto"/>
          </w:tcPr>
          <w:p w14:paraId="52D30004" w14:textId="77777777" w:rsidR="00B046CE" w:rsidRPr="00AA44E5" w:rsidRDefault="00B046CE" w:rsidP="00A23FA8">
            <w:pPr>
              <w:rPr>
                <w:rFonts w:cs="Arial"/>
                <w:color w:val="FF0000"/>
              </w:rPr>
            </w:pPr>
            <w:r w:rsidRPr="00AA44E5">
              <w:rPr>
                <w:rFonts w:cs="Arial"/>
                <w:color w:val="FF0000"/>
              </w:rPr>
              <w:t>Frozen foods</w:t>
            </w:r>
          </w:p>
        </w:tc>
      </w:tr>
      <w:tr w:rsidR="00B046CE" w:rsidRPr="00AA44E5" w14:paraId="3142C72F" w14:textId="77777777" w:rsidTr="00A23FA8">
        <w:tc>
          <w:tcPr>
            <w:tcW w:w="6588" w:type="dxa"/>
            <w:shd w:val="clear" w:color="auto" w:fill="auto"/>
          </w:tcPr>
          <w:p w14:paraId="406F4B1D" w14:textId="77777777" w:rsidR="00B046CE" w:rsidRPr="00AA44E5" w:rsidRDefault="00B046CE" w:rsidP="00A23FA8">
            <w:pPr>
              <w:rPr>
                <w:rFonts w:cs="Arial"/>
              </w:rPr>
            </w:pPr>
            <w:r w:rsidRPr="00AA44E5">
              <w:rPr>
                <w:rFonts w:cs="Arial"/>
              </w:rPr>
              <w:t>Refrigeration is required</w:t>
            </w:r>
          </w:p>
        </w:tc>
        <w:tc>
          <w:tcPr>
            <w:tcW w:w="6588" w:type="dxa"/>
            <w:shd w:val="clear" w:color="auto" w:fill="auto"/>
          </w:tcPr>
          <w:p w14:paraId="08A15B93" w14:textId="77777777" w:rsidR="00B046CE" w:rsidRPr="00AA44E5" w:rsidRDefault="00B046CE" w:rsidP="00A23FA8">
            <w:pPr>
              <w:rPr>
                <w:rFonts w:cs="Arial"/>
                <w:color w:val="FF0000"/>
              </w:rPr>
            </w:pPr>
            <w:r w:rsidRPr="00AA44E5">
              <w:rPr>
                <w:rFonts w:cs="Arial"/>
                <w:color w:val="FF0000"/>
              </w:rPr>
              <w:t xml:space="preserve">Dairy </w:t>
            </w:r>
          </w:p>
        </w:tc>
      </w:tr>
      <w:tr w:rsidR="00B046CE" w:rsidRPr="00AA44E5" w14:paraId="73EAADB1" w14:textId="77777777" w:rsidTr="00A23FA8">
        <w:tc>
          <w:tcPr>
            <w:tcW w:w="6588" w:type="dxa"/>
            <w:shd w:val="clear" w:color="auto" w:fill="auto"/>
          </w:tcPr>
          <w:p w14:paraId="69E01310" w14:textId="77777777" w:rsidR="00B046CE" w:rsidRPr="00AA44E5" w:rsidRDefault="00B046CE" w:rsidP="00A23FA8">
            <w:pPr>
              <w:rPr>
                <w:rFonts w:cs="Arial"/>
              </w:rPr>
            </w:pPr>
            <w:r w:rsidRPr="00AA44E5">
              <w:rPr>
                <w:rFonts w:cs="Arial"/>
              </w:rPr>
              <w:t>Check packaging for damage</w:t>
            </w:r>
          </w:p>
        </w:tc>
        <w:tc>
          <w:tcPr>
            <w:tcW w:w="6588" w:type="dxa"/>
            <w:shd w:val="clear" w:color="auto" w:fill="auto"/>
          </w:tcPr>
          <w:p w14:paraId="54484778" w14:textId="77777777" w:rsidR="00B046CE" w:rsidRPr="00AA44E5" w:rsidRDefault="00B046CE" w:rsidP="00A23FA8">
            <w:pPr>
              <w:rPr>
                <w:rFonts w:cs="Arial"/>
                <w:color w:val="FF0000"/>
              </w:rPr>
            </w:pPr>
            <w:r w:rsidRPr="00AA44E5">
              <w:rPr>
                <w:rFonts w:cs="Arial"/>
                <w:color w:val="FF0000"/>
              </w:rPr>
              <w:t>Dried foods</w:t>
            </w:r>
          </w:p>
        </w:tc>
      </w:tr>
      <w:tr w:rsidR="00B046CE" w:rsidRPr="00AA44E5" w14:paraId="1E5C6988" w14:textId="77777777" w:rsidTr="00A23FA8">
        <w:tc>
          <w:tcPr>
            <w:tcW w:w="6588" w:type="dxa"/>
            <w:shd w:val="clear" w:color="auto" w:fill="auto"/>
          </w:tcPr>
          <w:p w14:paraId="0D165D1C" w14:textId="77777777" w:rsidR="00B046CE" w:rsidRPr="00AA44E5" w:rsidRDefault="00B046CE" w:rsidP="00A23FA8">
            <w:pPr>
              <w:rPr>
                <w:rFonts w:cs="Arial"/>
              </w:rPr>
            </w:pPr>
            <w:r w:rsidRPr="00AA44E5">
              <w:rPr>
                <w:rFonts w:cs="Arial"/>
              </w:rPr>
              <w:t>Check signs of insect damage</w:t>
            </w:r>
          </w:p>
        </w:tc>
        <w:tc>
          <w:tcPr>
            <w:tcW w:w="6588" w:type="dxa"/>
            <w:shd w:val="clear" w:color="auto" w:fill="auto"/>
          </w:tcPr>
          <w:p w14:paraId="2DFEADC0" w14:textId="77777777" w:rsidR="00B046CE" w:rsidRPr="00AA44E5" w:rsidRDefault="00B046CE" w:rsidP="00A23FA8">
            <w:pPr>
              <w:rPr>
                <w:rFonts w:cs="Arial"/>
                <w:color w:val="FF0000"/>
              </w:rPr>
            </w:pPr>
            <w:r w:rsidRPr="00AA44E5">
              <w:rPr>
                <w:rFonts w:cs="Arial"/>
                <w:color w:val="FF0000"/>
              </w:rPr>
              <w:t>Fruit and veg</w:t>
            </w:r>
          </w:p>
        </w:tc>
      </w:tr>
      <w:tr w:rsidR="00B046CE" w:rsidRPr="00AA44E5" w14:paraId="0DBB95CC" w14:textId="77777777" w:rsidTr="00A23FA8">
        <w:tc>
          <w:tcPr>
            <w:tcW w:w="6588" w:type="dxa"/>
            <w:shd w:val="clear" w:color="auto" w:fill="auto"/>
          </w:tcPr>
          <w:p w14:paraId="5A494485" w14:textId="77777777" w:rsidR="00B046CE" w:rsidRPr="00AA44E5" w:rsidRDefault="00B046CE" w:rsidP="00A23FA8">
            <w:pPr>
              <w:rPr>
                <w:rFonts w:cs="Arial"/>
              </w:rPr>
            </w:pPr>
            <w:r w:rsidRPr="00AA44E5">
              <w:rPr>
                <w:rFonts w:cs="Arial"/>
              </w:rPr>
              <w:t>Generally stored in original container</w:t>
            </w:r>
          </w:p>
        </w:tc>
        <w:tc>
          <w:tcPr>
            <w:tcW w:w="6588" w:type="dxa"/>
            <w:shd w:val="clear" w:color="auto" w:fill="auto"/>
          </w:tcPr>
          <w:p w14:paraId="47D69269" w14:textId="77777777" w:rsidR="00B046CE" w:rsidRPr="00AA44E5" w:rsidRDefault="00B046CE" w:rsidP="00A23FA8">
            <w:pPr>
              <w:rPr>
                <w:rFonts w:cs="Arial"/>
                <w:color w:val="FF0000"/>
              </w:rPr>
            </w:pPr>
            <w:r w:rsidRPr="00AA44E5">
              <w:rPr>
                <w:rFonts w:cs="Arial"/>
                <w:color w:val="FF0000"/>
              </w:rPr>
              <w:t xml:space="preserve">Eggs </w:t>
            </w:r>
          </w:p>
        </w:tc>
      </w:tr>
    </w:tbl>
    <w:p w14:paraId="706E69CE" w14:textId="77777777" w:rsidR="00B046CE" w:rsidRPr="00363987" w:rsidRDefault="00B046CE" w:rsidP="00B046CE">
      <w:pPr>
        <w:rPr>
          <w:rFonts w:cs="Arial"/>
        </w:rPr>
      </w:pPr>
      <w:r w:rsidRPr="00363987">
        <w:rPr>
          <w:rFonts w:cs="Arial"/>
        </w:rPr>
        <w:br/>
        <w:t xml:space="preserve"> </w:t>
      </w:r>
    </w:p>
    <w:p w14:paraId="56DDF49A" w14:textId="77777777" w:rsidR="00B046CE" w:rsidRDefault="00B046CE" w:rsidP="00B046CE">
      <w:pPr>
        <w:rPr>
          <w:rFonts w:cs="Arial"/>
        </w:rPr>
      </w:pPr>
      <w:r>
        <w:rPr>
          <w:rFonts w:cs="Arial"/>
        </w:rPr>
        <w:t>2. Match the types of storage to the correct temperature range.</w:t>
      </w:r>
    </w:p>
    <w:p w14:paraId="1BFDA006" w14:textId="77777777" w:rsidR="00B046CE" w:rsidRDefault="00B046CE" w:rsidP="00B046CE">
      <w:pPr>
        <w:numPr>
          <w:ilvl w:val="0"/>
          <w:numId w:val="38"/>
        </w:numPr>
        <w:spacing w:before="0" w:after="0" w:line="240" w:lineRule="auto"/>
        <w:rPr>
          <w:rFonts w:cs="Arial"/>
        </w:rPr>
      </w:pPr>
      <w:r>
        <w:rPr>
          <w:rFonts w:cs="Arial"/>
        </w:rPr>
        <w:t>Chilled</w:t>
      </w:r>
    </w:p>
    <w:p w14:paraId="6BF0C51E" w14:textId="77777777" w:rsidR="00B046CE" w:rsidRDefault="00B046CE" w:rsidP="00B046CE">
      <w:pPr>
        <w:numPr>
          <w:ilvl w:val="0"/>
          <w:numId w:val="38"/>
        </w:numPr>
        <w:spacing w:before="0" w:after="0" w:line="240" w:lineRule="auto"/>
        <w:rPr>
          <w:rFonts w:cs="Arial"/>
        </w:rPr>
      </w:pPr>
      <w:r>
        <w:rPr>
          <w:rFonts w:cs="Arial"/>
        </w:rPr>
        <w:t>Frozen</w:t>
      </w:r>
    </w:p>
    <w:p w14:paraId="0EC6FFEB" w14:textId="77777777" w:rsidR="00B046CE" w:rsidRDefault="00B046CE" w:rsidP="00B046CE">
      <w:pPr>
        <w:numPr>
          <w:ilvl w:val="0"/>
          <w:numId w:val="38"/>
        </w:numPr>
        <w:spacing w:before="0" w:after="0" w:line="240" w:lineRule="auto"/>
        <w:rPr>
          <w:rFonts w:cs="Arial"/>
        </w:rPr>
      </w:pPr>
      <w:r>
        <w:rPr>
          <w:rFonts w:cs="Arial"/>
        </w:rPr>
        <w:t>Dry goods</w:t>
      </w:r>
    </w:p>
    <w:p w14:paraId="0354A321" w14:textId="77777777" w:rsidR="00B046CE" w:rsidRDefault="00B046CE" w:rsidP="00B046C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</w:tblGrid>
      <w:tr w:rsidR="00B046CE" w:rsidRPr="00AA44E5" w14:paraId="3429996E" w14:textId="77777777" w:rsidTr="00A23FA8">
        <w:tc>
          <w:tcPr>
            <w:tcW w:w="3936" w:type="dxa"/>
            <w:shd w:val="clear" w:color="auto" w:fill="FF0000"/>
          </w:tcPr>
          <w:p w14:paraId="6102EAC6" w14:textId="77777777" w:rsidR="00B046CE" w:rsidRPr="00AA44E5" w:rsidRDefault="00B046CE" w:rsidP="00A23FA8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A44E5">
              <w:rPr>
                <w:rFonts w:cs="Arial"/>
                <w:b/>
                <w:bCs/>
                <w:color w:val="FFFFFF"/>
              </w:rPr>
              <w:t>Storage temperature</w:t>
            </w:r>
          </w:p>
        </w:tc>
        <w:tc>
          <w:tcPr>
            <w:tcW w:w="3685" w:type="dxa"/>
            <w:shd w:val="clear" w:color="auto" w:fill="FF0000"/>
          </w:tcPr>
          <w:p w14:paraId="47F59A34" w14:textId="77777777" w:rsidR="00B046CE" w:rsidRPr="00AA44E5" w:rsidRDefault="00B046CE" w:rsidP="00A23FA8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</w:tr>
      <w:tr w:rsidR="00B046CE" w:rsidRPr="00AA44E5" w14:paraId="4F9B8C8D" w14:textId="77777777" w:rsidTr="00A23FA8">
        <w:tc>
          <w:tcPr>
            <w:tcW w:w="3936" w:type="dxa"/>
            <w:shd w:val="clear" w:color="auto" w:fill="auto"/>
          </w:tcPr>
          <w:p w14:paraId="3AEFD0F3" w14:textId="4524FCB5" w:rsidR="00B046CE" w:rsidRPr="00AA44E5" w:rsidRDefault="00B046CE" w:rsidP="00A23FA8">
            <w:pPr>
              <w:tabs>
                <w:tab w:val="left" w:pos="2040"/>
              </w:tabs>
              <w:jc w:val="center"/>
              <w:rPr>
                <w:rFonts w:cs="Arial"/>
              </w:rPr>
            </w:pPr>
            <w:r w:rsidRPr="00AA44E5">
              <w:rPr>
                <w:rFonts w:cs="Arial"/>
              </w:rPr>
              <w:t>0°</w:t>
            </w:r>
            <w:r w:rsidRPr="00B046CE">
              <w:rPr>
                <w:rFonts w:cs="Arial"/>
                <w:color w:val="000000" w:themeColor="text1"/>
              </w:rPr>
              <w:t>–</w:t>
            </w:r>
            <w:r w:rsidRPr="00AA44E5">
              <w:rPr>
                <w:rFonts w:cs="Arial"/>
              </w:rPr>
              <w:t>5°C</w:t>
            </w:r>
          </w:p>
        </w:tc>
        <w:tc>
          <w:tcPr>
            <w:tcW w:w="3685" w:type="dxa"/>
            <w:shd w:val="clear" w:color="auto" w:fill="auto"/>
          </w:tcPr>
          <w:p w14:paraId="1D2FD8C4" w14:textId="77777777" w:rsidR="00B046CE" w:rsidRPr="00AA44E5" w:rsidRDefault="00B046CE" w:rsidP="00A23FA8">
            <w:pPr>
              <w:rPr>
                <w:rFonts w:cs="Arial"/>
                <w:color w:val="FF0000"/>
              </w:rPr>
            </w:pPr>
            <w:r w:rsidRPr="00AA44E5">
              <w:rPr>
                <w:rFonts w:cs="Arial"/>
                <w:color w:val="FF0000"/>
              </w:rPr>
              <w:t>Chilled</w:t>
            </w:r>
          </w:p>
        </w:tc>
      </w:tr>
      <w:tr w:rsidR="00B046CE" w:rsidRPr="00AA44E5" w14:paraId="306CB612" w14:textId="77777777" w:rsidTr="00A23FA8">
        <w:tc>
          <w:tcPr>
            <w:tcW w:w="3936" w:type="dxa"/>
            <w:shd w:val="clear" w:color="auto" w:fill="auto"/>
          </w:tcPr>
          <w:p w14:paraId="1D6BE3A7" w14:textId="77777777" w:rsidR="00B046CE" w:rsidRPr="00AA44E5" w:rsidRDefault="00B046CE" w:rsidP="00A23FA8">
            <w:pPr>
              <w:jc w:val="center"/>
              <w:rPr>
                <w:rFonts w:cs="Arial"/>
              </w:rPr>
            </w:pPr>
            <w:r w:rsidRPr="00AA44E5">
              <w:rPr>
                <w:rFonts w:cs="Arial"/>
              </w:rPr>
              <w:t>-18°C</w:t>
            </w:r>
          </w:p>
        </w:tc>
        <w:tc>
          <w:tcPr>
            <w:tcW w:w="3685" w:type="dxa"/>
            <w:shd w:val="clear" w:color="auto" w:fill="auto"/>
          </w:tcPr>
          <w:p w14:paraId="4F093CC2" w14:textId="77777777" w:rsidR="00B046CE" w:rsidRPr="00AA44E5" w:rsidRDefault="00B046CE" w:rsidP="00A23FA8">
            <w:pPr>
              <w:rPr>
                <w:rFonts w:cs="Arial"/>
                <w:color w:val="FF0000"/>
              </w:rPr>
            </w:pPr>
            <w:r w:rsidRPr="00AA44E5">
              <w:rPr>
                <w:rFonts w:cs="Arial"/>
                <w:color w:val="FF0000"/>
              </w:rPr>
              <w:t>Frozen</w:t>
            </w:r>
          </w:p>
        </w:tc>
      </w:tr>
      <w:tr w:rsidR="00B046CE" w:rsidRPr="00AA44E5" w14:paraId="0C1DB71A" w14:textId="77777777" w:rsidTr="00A23FA8">
        <w:tc>
          <w:tcPr>
            <w:tcW w:w="3936" w:type="dxa"/>
            <w:shd w:val="clear" w:color="auto" w:fill="auto"/>
          </w:tcPr>
          <w:p w14:paraId="559190FA" w14:textId="79065EF7" w:rsidR="00B046CE" w:rsidRPr="00AA44E5" w:rsidRDefault="00B046CE" w:rsidP="00A23FA8">
            <w:pPr>
              <w:jc w:val="center"/>
              <w:rPr>
                <w:rFonts w:cs="Arial"/>
              </w:rPr>
            </w:pPr>
            <w:r w:rsidRPr="00AA44E5">
              <w:rPr>
                <w:rFonts w:cs="Arial"/>
              </w:rPr>
              <w:t>10</w:t>
            </w:r>
            <w:r w:rsidRPr="00B046CE">
              <w:rPr>
                <w:rFonts w:cs="Arial"/>
                <w:color w:val="000000" w:themeColor="text1"/>
              </w:rPr>
              <w:t>–</w:t>
            </w:r>
            <w:r w:rsidRPr="00AA44E5">
              <w:rPr>
                <w:rFonts w:cs="Arial"/>
              </w:rPr>
              <w:t>15°C</w:t>
            </w:r>
          </w:p>
        </w:tc>
        <w:tc>
          <w:tcPr>
            <w:tcW w:w="3685" w:type="dxa"/>
            <w:shd w:val="clear" w:color="auto" w:fill="auto"/>
          </w:tcPr>
          <w:p w14:paraId="4C73A8C0" w14:textId="77777777" w:rsidR="00B046CE" w:rsidRPr="00AA44E5" w:rsidRDefault="00B046CE" w:rsidP="00A23FA8">
            <w:pPr>
              <w:rPr>
                <w:rFonts w:cs="Arial"/>
                <w:color w:val="FF0000"/>
              </w:rPr>
            </w:pPr>
            <w:r w:rsidRPr="00AA44E5">
              <w:rPr>
                <w:rFonts w:cs="Arial"/>
                <w:color w:val="FF0000"/>
              </w:rPr>
              <w:t>Dry goods</w:t>
            </w:r>
          </w:p>
        </w:tc>
      </w:tr>
    </w:tbl>
    <w:p w14:paraId="6B0622C1" w14:textId="77777777" w:rsidR="00B046CE" w:rsidRDefault="00B046CE" w:rsidP="00B046CE">
      <w:pPr>
        <w:rPr>
          <w:rFonts w:cs="Arial"/>
        </w:rPr>
      </w:pPr>
    </w:p>
    <w:p w14:paraId="65703CCC" w14:textId="77777777" w:rsidR="00B046CE" w:rsidRDefault="00B046CE" w:rsidP="00B046CE">
      <w:pPr>
        <w:rPr>
          <w:rFonts w:cs="Arial"/>
        </w:rPr>
      </w:pPr>
    </w:p>
    <w:p w14:paraId="1DD95386" w14:textId="5D91AEB4" w:rsidR="00B046CE" w:rsidRDefault="00B046CE" w:rsidP="00B046CE">
      <w:pPr>
        <w:rPr>
          <w:rFonts w:cs="Arial"/>
          <w:color w:val="FF0000"/>
        </w:rPr>
      </w:pPr>
      <w:r>
        <w:rPr>
          <w:rFonts w:cs="Arial"/>
        </w:rPr>
        <w:t>3. The FIFO rules stands for First out first in      T</w:t>
      </w:r>
      <w:r>
        <w:rPr>
          <w:rFonts w:cs="Arial"/>
        </w:rPr>
        <w:t>r</w:t>
      </w:r>
      <w:r>
        <w:rPr>
          <w:rFonts w:cs="Arial"/>
        </w:rPr>
        <w:t xml:space="preserve">ue / </w:t>
      </w:r>
      <w:r w:rsidRPr="00363987">
        <w:rPr>
          <w:rFonts w:cs="Arial"/>
          <w:color w:val="FF0000"/>
        </w:rPr>
        <w:t>False</w:t>
      </w:r>
    </w:p>
    <w:p w14:paraId="3566075C" w14:textId="77777777" w:rsidR="00B046CE" w:rsidRDefault="00B046CE" w:rsidP="00B046CE">
      <w:pPr>
        <w:rPr>
          <w:rFonts w:cs="Arial"/>
          <w:color w:val="FF0000"/>
        </w:rPr>
      </w:pPr>
    </w:p>
    <w:p w14:paraId="2635196F" w14:textId="77777777" w:rsidR="00B046CE" w:rsidRDefault="00B046CE" w:rsidP="00B046CE">
      <w:pPr>
        <w:rPr>
          <w:rFonts w:cs="Arial"/>
          <w:color w:val="FF0000"/>
        </w:rPr>
      </w:pPr>
    </w:p>
    <w:p w14:paraId="5E1D75F6" w14:textId="77777777" w:rsidR="00B046CE" w:rsidRDefault="00B046CE" w:rsidP="00B046CE">
      <w:pPr>
        <w:rPr>
          <w:rFonts w:cs="Arial"/>
        </w:rPr>
      </w:pPr>
      <w:r>
        <w:rPr>
          <w:rFonts w:cs="Arial"/>
        </w:rPr>
        <w:t>4. The danger zone is between:</w:t>
      </w:r>
    </w:p>
    <w:p w14:paraId="2B4358E0" w14:textId="77777777" w:rsidR="00B046CE" w:rsidRDefault="00B046CE" w:rsidP="00B046CE">
      <w:pPr>
        <w:numPr>
          <w:ilvl w:val="0"/>
          <w:numId w:val="39"/>
        </w:numPr>
        <w:spacing w:before="0" w:after="0" w:line="240" w:lineRule="auto"/>
        <w:rPr>
          <w:rFonts w:cs="Arial"/>
        </w:rPr>
      </w:pPr>
      <w:r>
        <w:rPr>
          <w:rFonts w:cs="Arial"/>
        </w:rPr>
        <w:t>4 – 60°C</w:t>
      </w:r>
    </w:p>
    <w:p w14:paraId="51B5628A" w14:textId="31F155E4" w:rsidR="00B046CE" w:rsidRPr="00817C00" w:rsidRDefault="00B046CE" w:rsidP="00B046CE">
      <w:pPr>
        <w:numPr>
          <w:ilvl w:val="0"/>
          <w:numId w:val="39"/>
        </w:numPr>
        <w:spacing w:before="0" w:after="0" w:line="240" w:lineRule="auto"/>
        <w:rPr>
          <w:rFonts w:cs="Arial"/>
          <w:color w:val="FF0000"/>
        </w:rPr>
      </w:pPr>
      <w:r w:rsidRPr="00817C00">
        <w:rPr>
          <w:rFonts w:cs="Arial"/>
          <w:color w:val="FF0000"/>
        </w:rPr>
        <w:t>5 –60°C</w:t>
      </w:r>
    </w:p>
    <w:p w14:paraId="369227D1" w14:textId="2C83F66E" w:rsidR="00B046CE" w:rsidRDefault="00B046CE" w:rsidP="00B046CE">
      <w:pPr>
        <w:numPr>
          <w:ilvl w:val="0"/>
          <w:numId w:val="39"/>
        </w:numPr>
        <w:spacing w:before="0" w:after="0" w:line="240" w:lineRule="auto"/>
        <w:rPr>
          <w:rFonts w:cs="Arial"/>
        </w:rPr>
      </w:pPr>
      <w:r>
        <w:rPr>
          <w:rFonts w:cs="Arial"/>
        </w:rPr>
        <w:t xml:space="preserve">5 </w:t>
      </w:r>
      <w:r w:rsidRPr="00B046CE">
        <w:rPr>
          <w:rFonts w:cs="Arial"/>
          <w:color w:val="000000" w:themeColor="text1"/>
        </w:rPr>
        <w:t>–</w:t>
      </w:r>
      <w:r>
        <w:rPr>
          <w:rFonts w:cs="Arial"/>
        </w:rPr>
        <w:t>80°C</w:t>
      </w:r>
    </w:p>
    <w:p w14:paraId="6222703B" w14:textId="0FC2F05A" w:rsidR="00B046CE" w:rsidRPr="00B046CE" w:rsidRDefault="00B046CE" w:rsidP="00B046CE">
      <w:pPr>
        <w:numPr>
          <w:ilvl w:val="0"/>
          <w:numId w:val="39"/>
        </w:numPr>
        <w:spacing w:before="0" w:after="0" w:line="240" w:lineRule="auto"/>
        <w:rPr>
          <w:rFonts w:cs="Arial"/>
        </w:rPr>
      </w:pPr>
      <w:r>
        <w:rPr>
          <w:rFonts w:cs="Arial"/>
        </w:rPr>
        <w:lastRenderedPageBreak/>
        <w:t>4</w:t>
      </w:r>
      <w:r w:rsidRPr="00B046CE">
        <w:rPr>
          <w:rFonts w:cs="Arial"/>
          <w:color w:val="000000" w:themeColor="text1"/>
        </w:rPr>
        <w:t>–</w:t>
      </w:r>
      <w:r>
        <w:rPr>
          <w:rFonts w:cs="Arial"/>
        </w:rPr>
        <w:t>80°C</w:t>
      </w:r>
    </w:p>
    <w:p w14:paraId="12FEA73B" w14:textId="77777777" w:rsidR="00B046CE" w:rsidRDefault="00B046CE" w:rsidP="00B046CE">
      <w:pPr>
        <w:rPr>
          <w:rFonts w:cs="Arial"/>
        </w:rPr>
      </w:pPr>
    </w:p>
    <w:p w14:paraId="4E62359C" w14:textId="77777777" w:rsidR="00B046CE" w:rsidRDefault="00B046CE" w:rsidP="00B046CE">
      <w:pPr>
        <w:rPr>
          <w:rFonts w:cs="Arial"/>
        </w:rPr>
      </w:pPr>
      <w:r>
        <w:rPr>
          <w:rFonts w:cs="Arial"/>
        </w:rPr>
        <w:t>5. Assuming that each is stored correctly, which of the following foods has the longest storage life?</w:t>
      </w:r>
    </w:p>
    <w:p w14:paraId="28AF7DD6" w14:textId="77777777" w:rsidR="00B046CE" w:rsidRDefault="00B046CE" w:rsidP="00B046CE">
      <w:pPr>
        <w:numPr>
          <w:ilvl w:val="0"/>
          <w:numId w:val="40"/>
        </w:numPr>
        <w:spacing w:before="0" w:after="0" w:line="240" w:lineRule="auto"/>
        <w:rPr>
          <w:rFonts w:cs="Arial"/>
        </w:rPr>
      </w:pPr>
      <w:r>
        <w:rPr>
          <w:rFonts w:cs="Arial"/>
        </w:rPr>
        <w:t>Fresh milk</w:t>
      </w:r>
    </w:p>
    <w:p w14:paraId="6F7B3E40" w14:textId="77777777" w:rsidR="00B046CE" w:rsidRDefault="00B046CE" w:rsidP="00B046CE">
      <w:pPr>
        <w:numPr>
          <w:ilvl w:val="0"/>
          <w:numId w:val="40"/>
        </w:numPr>
        <w:spacing w:before="0" w:after="0" w:line="240" w:lineRule="auto"/>
        <w:rPr>
          <w:rFonts w:cs="Arial"/>
        </w:rPr>
      </w:pPr>
      <w:r>
        <w:rPr>
          <w:rFonts w:cs="Arial"/>
        </w:rPr>
        <w:t>Watermelon</w:t>
      </w:r>
    </w:p>
    <w:p w14:paraId="66101056" w14:textId="77777777" w:rsidR="00B046CE" w:rsidRPr="00817C00" w:rsidRDefault="00B046CE" w:rsidP="00B046CE">
      <w:pPr>
        <w:numPr>
          <w:ilvl w:val="0"/>
          <w:numId w:val="40"/>
        </w:numPr>
        <w:spacing w:before="0" w:after="0" w:line="240" w:lineRule="auto"/>
        <w:rPr>
          <w:rFonts w:cs="Arial"/>
          <w:color w:val="FF0000"/>
        </w:rPr>
      </w:pPr>
      <w:r w:rsidRPr="00817C00">
        <w:rPr>
          <w:rFonts w:cs="Arial"/>
          <w:color w:val="FF0000"/>
        </w:rPr>
        <w:t>Hard cheese</w:t>
      </w:r>
    </w:p>
    <w:p w14:paraId="39A3EE16" w14:textId="5C8DC4DB" w:rsidR="00B046CE" w:rsidRPr="00B046CE" w:rsidRDefault="00B046CE" w:rsidP="00B046CE">
      <w:pPr>
        <w:numPr>
          <w:ilvl w:val="0"/>
          <w:numId w:val="40"/>
        </w:numPr>
        <w:spacing w:before="0" w:after="0" w:line="240" w:lineRule="auto"/>
        <w:rPr>
          <w:rFonts w:cs="Arial"/>
        </w:rPr>
      </w:pPr>
      <w:r>
        <w:rPr>
          <w:rFonts w:cs="Arial"/>
        </w:rPr>
        <w:t>Cooked chicken</w:t>
      </w:r>
    </w:p>
    <w:p w14:paraId="60F19B61" w14:textId="77777777" w:rsidR="00B046CE" w:rsidRDefault="00B046CE" w:rsidP="00B046CE">
      <w:pPr>
        <w:rPr>
          <w:rFonts w:cs="Arial"/>
        </w:rPr>
      </w:pPr>
    </w:p>
    <w:p w14:paraId="2FE2CCD4" w14:textId="77777777" w:rsidR="00B046CE" w:rsidRDefault="00B046CE" w:rsidP="00B046CE">
      <w:pPr>
        <w:rPr>
          <w:rFonts w:cs="Arial"/>
        </w:rPr>
      </w:pPr>
      <w:r>
        <w:rPr>
          <w:rFonts w:cs="Arial"/>
        </w:rPr>
        <w:t>6. Which of the following foods has been stored at the incorrect temperature?</w:t>
      </w:r>
    </w:p>
    <w:p w14:paraId="2AD8ACC5" w14:textId="56317A08" w:rsidR="00B046CE" w:rsidRPr="00817C00" w:rsidRDefault="00B046CE" w:rsidP="00B046CE">
      <w:pPr>
        <w:numPr>
          <w:ilvl w:val="0"/>
          <w:numId w:val="41"/>
        </w:numPr>
        <w:spacing w:before="0" w:after="0" w:line="240" w:lineRule="auto"/>
        <w:rPr>
          <w:rFonts w:cs="Arial"/>
          <w:color w:val="FF0000"/>
        </w:rPr>
      </w:pPr>
      <w:r w:rsidRPr="00817C00">
        <w:rPr>
          <w:rFonts w:cs="Arial"/>
          <w:color w:val="FF0000"/>
        </w:rPr>
        <w:t>Meat 5–6°C</w:t>
      </w:r>
    </w:p>
    <w:p w14:paraId="5568CD8B" w14:textId="77777777" w:rsidR="00B046CE" w:rsidRDefault="00B046CE" w:rsidP="00B046CE">
      <w:pPr>
        <w:numPr>
          <w:ilvl w:val="0"/>
          <w:numId w:val="41"/>
        </w:numPr>
        <w:spacing w:before="0" w:after="0" w:line="240" w:lineRule="auto"/>
        <w:rPr>
          <w:rFonts w:cs="Arial"/>
        </w:rPr>
      </w:pPr>
      <w:r>
        <w:rPr>
          <w:rFonts w:cs="Arial"/>
        </w:rPr>
        <w:t>Ice cream -18°C</w:t>
      </w:r>
    </w:p>
    <w:p w14:paraId="30A22E61" w14:textId="4C05E3D6" w:rsidR="00B046CE" w:rsidRDefault="00B046CE" w:rsidP="00B046CE">
      <w:pPr>
        <w:numPr>
          <w:ilvl w:val="0"/>
          <w:numId w:val="41"/>
        </w:numPr>
        <w:spacing w:before="0" w:after="0" w:line="240" w:lineRule="auto"/>
        <w:rPr>
          <w:rFonts w:cs="Arial"/>
        </w:rPr>
      </w:pPr>
      <w:r>
        <w:rPr>
          <w:rFonts w:cs="Arial"/>
        </w:rPr>
        <w:t>Apples 1</w:t>
      </w:r>
      <w:r w:rsidRPr="00B046CE">
        <w:rPr>
          <w:rFonts w:cs="Arial"/>
          <w:color w:val="000000" w:themeColor="text1"/>
        </w:rPr>
        <w:t>–</w:t>
      </w:r>
      <w:r>
        <w:rPr>
          <w:rFonts w:cs="Arial"/>
        </w:rPr>
        <w:t>4°C</w:t>
      </w:r>
    </w:p>
    <w:p w14:paraId="58DA13C2" w14:textId="1FC5B35F" w:rsidR="00B046CE" w:rsidRPr="00817C00" w:rsidRDefault="00B046CE" w:rsidP="00B046CE">
      <w:pPr>
        <w:numPr>
          <w:ilvl w:val="0"/>
          <w:numId w:val="41"/>
        </w:numPr>
        <w:spacing w:before="0" w:after="0" w:line="240" w:lineRule="auto"/>
        <w:rPr>
          <w:rFonts w:cs="Arial"/>
        </w:rPr>
      </w:pPr>
      <w:r>
        <w:rPr>
          <w:rFonts w:cs="Arial"/>
        </w:rPr>
        <w:t>Dried pasta 11</w:t>
      </w:r>
      <w:r w:rsidRPr="00B046CE">
        <w:rPr>
          <w:rFonts w:cs="Arial"/>
          <w:color w:val="000000" w:themeColor="text1"/>
        </w:rPr>
        <w:t>–22</w:t>
      </w:r>
      <w:r>
        <w:rPr>
          <w:rFonts w:cs="Arial"/>
        </w:rPr>
        <w:t>°C</w:t>
      </w:r>
    </w:p>
    <w:p w14:paraId="4134CF1F" w14:textId="77777777" w:rsidR="00B046CE" w:rsidRDefault="00B046CE" w:rsidP="00B046CE">
      <w:pPr>
        <w:rPr>
          <w:rFonts w:cs="Arial"/>
        </w:rPr>
      </w:pPr>
    </w:p>
    <w:p w14:paraId="21FAA358" w14:textId="77777777" w:rsidR="00B046CE" w:rsidRPr="00363987" w:rsidRDefault="00B046CE" w:rsidP="00B046CE">
      <w:pPr>
        <w:rPr>
          <w:rFonts w:cs="Arial"/>
        </w:rPr>
      </w:pPr>
    </w:p>
    <w:p w14:paraId="6681B529" w14:textId="77777777" w:rsidR="00B046CE" w:rsidRPr="00B046CE" w:rsidRDefault="00B046CE" w:rsidP="00B046CE"/>
    <w:sectPr w:rsidR="00B046CE" w:rsidRPr="00B046CE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511C0" w14:textId="77777777" w:rsidR="004B2660" w:rsidRDefault="004B2660">
      <w:pPr>
        <w:spacing w:before="0" w:after="0"/>
      </w:pPr>
      <w:r>
        <w:separator/>
      </w:r>
    </w:p>
  </w:endnote>
  <w:endnote w:type="continuationSeparator" w:id="0">
    <w:p w14:paraId="5D000CEB" w14:textId="77777777" w:rsidR="004B2660" w:rsidRDefault="004B26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5C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EF41CC" wp14:editId="08BBF13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C3C89F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24BDF56" w14:textId="086CBFCF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C05FD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035EE5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8F468A1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178CB1C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A18504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214D72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41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C3C89F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24BDF56" w14:textId="086CBFCF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C05FD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035EE5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8F468A1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178CB1C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A18504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214D72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A1F8E" w14:textId="77777777" w:rsidR="004B2660" w:rsidRDefault="004B2660">
      <w:pPr>
        <w:spacing w:before="0" w:after="0"/>
      </w:pPr>
      <w:r>
        <w:separator/>
      </w:r>
    </w:p>
  </w:footnote>
  <w:footnote w:type="continuationSeparator" w:id="0">
    <w:p w14:paraId="3F5118ED" w14:textId="77777777" w:rsidR="004B2660" w:rsidRDefault="004B26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9061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79DCA" wp14:editId="2BAD3C4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7A0F01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20ECF2" w14:textId="7627883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B0B11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27E11" w:rsidRPr="00027E1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32EDB53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CF34B82" wp14:editId="2CA48AE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B8BD8A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426B21E" w14:textId="3ABF6DD2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B0B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27E1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B046CE">
                                  <w:rPr>
                                    <w:b/>
                                    <w:sz w:val="24"/>
                                  </w:rPr>
                                  <w:t>14</w:t>
                                </w:r>
                              </w:p>
                            </w:tc>
                          </w:tr>
                        </w:tbl>
                        <w:p w14:paraId="2F0267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9D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7A0F01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20ECF2" w14:textId="7627883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B0B11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27E11" w:rsidRPr="00027E1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32EDB53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34B82" wp14:editId="2CA48AE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B8BD8A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426B21E" w14:textId="3ABF6DD2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B0B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27E1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B046CE">
                            <w:rPr>
                              <w:b/>
                              <w:sz w:val="24"/>
                            </w:rPr>
                            <w:t>14</w:t>
                          </w:r>
                        </w:p>
                      </w:tc>
                    </w:tr>
                  </w:tbl>
                  <w:p w14:paraId="2F0267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83802"/>
    <w:multiLevelType w:val="hybridMultilevel"/>
    <w:tmpl w:val="DDB85D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8525A"/>
    <w:multiLevelType w:val="hybridMultilevel"/>
    <w:tmpl w:val="0E0A1A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73476B"/>
    <w:multiLevelType w:val="hybridMultilevel"/>
    <w:tmpl w:val="27BEF0F2"/>
    <w:lvl w:ilvl="0" w:tplc="2222F02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414F7"/>
    <w:multiLevelType w:val="hybridMultilevel"/>
    <w:tmpl w:val="F0964376"/>
    <w:lvl w:ilvl="0" w:tplc="689EE1C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C764C"/>
    <w:multiLevelType w:val="hybridMultilevel"/>
    <w:tmpl w:val="1D9420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EE749C"/>
    <w:multiLevelType w:val="hybridMultilevel"/>
    <w:tmpl w:val="CC92A6F8"/>
    <w:lvl w:ilvl="0" w:tplc="2E1C54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179E6"/>
    <w:multiLevelType w:val="hybridMultilevel"/>
    <w:tmpl w:val="9E8E5D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F7A95"/>
    <w:multiLevelType w:val="hybridMultilevel"/>
    <w:tmpl w:val="941464A0"/>
    <w:lvl w:ilvl="0" w:tplc="83F26C0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F0559"/>
    <w:multiLevelType w:val="hybridMultilevel"/>
    <w:tmpl w:val="A322E8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7"/>
  </w:num>
  <w:num w:numId="4">
    <w:abstractNumId w:val="20"/>
  </w:num>
  <w:num w:numId="5">
    <w:abstractNumId w:val="10"/>
  </w:num>
  <w:num w:numId="6">
    <w:abstractNumId w:val="19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1"/>
  </w:num>
  <w:num w:numId="11">
    <w:abstractNumId w:val="17"/>
  </w:num>
  <w:num w:numId="12">
    <w:abstractNumId w:val="7"/>
  </w:num>
  <w:num w:numId="13">
    <w:abstractNumId w:val="15"/>
  </w:num>
  <w:num w:numId="14">
    <w:abstractNumId w:val="24"/>
  </w:num>
  <w:num w:numId="15">
    <w:abstractNumId w:val="14"/>
  </w:num>
  <w:num w:numId="16">
    <w:abstractNumId w:val="8"/>
  </w:num>
  <w:num w:numId="17">
    <w:abstractNumId w:val="30"/>
  </w:num>
  <w:num w:numId="18">
    <w:abstractNumId w:val="31"/>
  </w:num>
  <w:num w:numId="19">
    <w:abstractNumId w:val="3"/>
  </w:num>
  <w:num w:numId="20">
    <w:abstractNumId w:val="2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29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3"/>
  </w:num>
  <w:num w:numId="27">
    <w:abstractNumId w:val="25"/>
  </w:num>
  <w:num w:numId="28">
    <w:abstractNumId w:val="12"/>
    <w:lvlOverride w:ilvl="0">
      <w:startOverride w:val="1"/>
    </w:lvlOverride>
  </w:num>
  <w:num w:numId="29">
    <w:abstractNumId w:val="26"/>
  </w:num>
  <w:num w:numId="30">
    <w:abstractNumId w:val="12"/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16"/>
  </w:num>
  <w:num w:numId="35">
    <w:abstractNumId w:val="9"/>
  </w:num>
  <w:num w:numId="36">
    <w:abstractNumId w:val="23"/>
  </w:num>
  <w:num w:numId="37">
    <w:abstractNumId w:val="0"/>
  </w:num>
  <w:num w:numId="38">
    <w:abstractNumId w:val="22"/>
  </w:num>
  <w:num w:numId="39">
    <w:abstractNumId w:val="28"/>
  </w:num>
  <w:num w:numId="40">
    <w:abstractNumId w:val="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27E11"/>
    <w:rsid w:val="00082C62"/>
    <w:rsid w:val="000B231F"/>
    <w:rsid w:val="000E194B"/>
    <w:rsid w:val="00110217"/>
    <w:rsid w:val="00152AC3"/>
    <w:rsid w:val="00156AF3"/>
    <w:rsid w:val="0016443C"/>
    <w:rsid w:val="0019491D"/>
    <w:rsid w:val="001B0B11"/>
    <w:rsid w:val="001D6891"/>
    <w:rsid w:val="001F74AD"/>
    <w:rsid w:val="002D07A8"/>
    <w:rsid w:val="003405EA"/>
    <w:rsid w:val="00393F8C"/>
    <w:rsid w:val="003A1811"/>
    <w:rsid w:val="00404B31"/>
    <w:rsid w:val="00474F67"/>
    <w:rsid w:val="0048500D"/>
    <w:rsid w:val="00492D44"/>
    <w:rsid w:val="004B2660"/>
    <w:rsid w:val="004D59D9"/>
    <w:rsid w:val="004F6A81"/>
    <w:rsid w:val="005029D7"/>
    <w:rsid w:val="00524E1B"/>
    <w:rsid w:val="005C0FEB"/>
    <w:rsid w:val="006642FD"/>
    <w:rsid w:val="006807B0"/>
    <w:rsid w:val="006B798A"/>
    <w:rsid w:val="006D3AA3"/>
    <w:rsid w:val="006D4994"/>
    <w:rsid w:val="006E1028"/>
    <w:rsid w:val="006E19C2"/>
    <w:rsid w:val="006F7BAF"/>
    <w:rsid w:val="007125A4"/>
    <w:rsid w:val="00797FA7"/>
    <w:rsid w:val="007B13BE"/>
    <w:rsid w:val="007D509E"/>
    <w:rsid w:val="008C1F1C"/>
    <w:rsid w:val="008F6948"/>
    <w:rsid w:val="0091390C"/>
    <w:rsid w:val="009975A0"/>
    <w:rsid w:val="009C05FD"/>
    <w:rsid w:val="009C5C6E"/>
    <w:rsid w:val="009F6D97"/>
    <w:rsid w:val="00A2454C"/>
    <w:rsid w:val="00AE245C"/>
    <w:rsid w:val="00B039B6"/>
    <w:rsid w:val="00B046CE"/>
    <w:rsid w:val="00B054EC"/>
    <w:rsid w:val="00B6443C"/>
    <w:rsid w:val="00BE2C21"/>
    <w:rsid w:val="00C01D20"/>
    <w:rsid w:val="00C202BF"/>
    <w:rsid w:val="00C53DCF"/>
    <w:rsid w:val="00C858D7"/>
    <w:rsid w:val="00D073BC"/>
    <w:rsid w:val="00D56B82"/>
    <w:rsid w:val="00DA2485"/>
    <w:rsid w:val="00DE29A8"/>
    <w:rsid w:val="00EB2F8D"/>
    <w:rsid w:val="00EB6DAB"/>
    <w:rsid w:val="00EE0436"/>
    <w:rsid w:val="00F15749"/>
    <w:rsid w:val="00FA2492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E490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C0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E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qFormat/>
    <w:rsid w:val="00027E11"/>
    <w:pPr>
      <w:spacing w:before="0" w:after="0" w:line="240" w:lineRule="auto"/>
      <w:ind w:left="72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6DBBB5-5F75-0246-997D-043978DE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3</cp:revision>
  <cp:lastPrinted>2013-05-15T12:05:00Z</cp:lastPrinted>
  <dcterms:created xsi:type="dcterms:W3CDTF">2020-04-03T11:18:00Z</dcterms:created>
  <dcterms:modified xsi:type="dcterms:W3CDTF">2020-04-03T11:18:00Z</dcterms:modified>
</cp:coreProperties>
</file>