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7CE8FE5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84616">
        <w:t>304</w:t>
      </w:r>
      <w:r w:rsidRPr="007051BD">
        <w:t xml:space="preserve">: </w:t>
      </w:r>
      <w:r w:rsidR="00584616">
        <w:t>Contribute to the guest experience</w:t>
      </w:r>
    </w:p>
    <w:p w14:paraId="7E8B7303" w14:textId="4ADE2FB7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037D74">
        <w:t>3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5D4274D9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096114">
        <w:rPr>
          <w:rFonts w:cs="Arial"/>
        </w:rPr>
        <w:t>11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4D2CAF8E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BA7A61">
        <w:rPr>
          <w:rFonts w:cs="Arial"/>
          <w:szCs w:val="22"/>
        </w:rPr>
        <w:t>Planning menus to meet guest requirements.</w:t>
      </w:r>
    </w:p>
    <w:p w14:paraId="10154DAF" w14:textId="14481FB5" w:rsidR="00CB01C3" w:rsidRDefault="00CB01C3" w:rsidP="00CB01C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8"/>
        <w:gridCol w:w="7168"/>
      </w:tblGrid>
      <w:tr w:rsidR="00096114" w14:paraId="1F4B8E2A" w14:textId="77777777" w:rsidTr="00096114">
        <w:tc>
          <w:tcPr>
            <w:tcW w:w="7168" w:type="dxa"/>
          </w:tcPr>
          <w:p w14:paraId="5CE50F2A" w14:textId="77777777" w:rsidR="00096114" w:rsidRPr="005B5AE7" w:rsidRDefault="00096114" w:rsidP="00096114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5A83B3F9" w14:textId="77777777" w:rsidR="00096114" w:rsidRDefault="00096114" w:rsidP="00096114">
            <w:pPr>
              <w:pStyle w:val="Normalbulletlist"/>
            </w:pPr>
            <w:r>
              <w:t>To gain an understanding of guest preferences and special dietary needs</w:t>
            </w:r>
          </w:p>
          <w:p w14:paraId="099C2FA7" w14:textId="77777777" w:rsidR="00096114" w:rsidRDefault="00096114" w:rsidP="00096114">
            <w:pPr>
              <w:pStyle w:val="Normalbulletlist"/>
            </w:pPr>
            <w:r>
              <w:t>To develop an understanding of menu planning considerations</w:t>
            </w:r>
          </w:p>
          <w:p w14:paraId="47DCC520" w14:textId="77777777" w:rsidR="00096114" w:rsidRDefault="00096114" w:rsidP="00096114">
            <w:pPr>
              <w:pStyle w:val="Normalbulletlist"/>
            </w:pPr>
            <w:r>
              <w:t>To develop an understanding how dishes can be adapted to meet dietary requirements and food preferences.</w:t>
            </w:r>
          </w:p>
          <w:p w14:paraId="4466791D" w14:textId="77777777" w:rsidR="00096114" w:rsidRDefault="00096114" w:rsidP="00CB01C3">
            <w:pPr>
              <w:rPr>
                <w:rFonts w:cs="Arial"/>
              </w:rPr>
            </w:pPr>
          </w:p>
        </w:tc>
        <w:tc>
          <w:tcPr>
            <w:tcW w:w="7168" w:type="dxa"/>
          </w:tcPr>
          <w:p w14:paraId="1EBA82F4" w14:textId="77777777" w:rsidR="00096114" w:rsidRDefault="00096114" w:rsidP="00096114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7964C8EB" w14:textId="743E85C2" w:rsidR="00096114" w:rsidRDefault="00096114" w:rsidP="00096114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2A7CDAA1" w14:textId="444048EE" w:rsidR="00096114" w:rsidRDefault="00096114" w:rsidP="00096114">
            <w:pPr>
              <w:pStyle w:val="Normalbulletlist"/>
            </w:pPr>
            <w:r>
              <w:t>d</w:t>
            </w:r>
            <w:r>
              <w:t>escribe guest food preferences and special dietary requirements</w:t>
            </w:r>
          </w:p>
          <w:p w14:paraId="16529587" w14:textId="634EC13B" w:rsidR="00096114" w:rsidRDefault="00096114" w:rsidP="00096114">
            <w:pPr>
              <w:pStyle w:val="Normalbulletlist"/>
            </w:pPr>
            <w:r>
              <w:t>e</w:t>
            </w:r>
            <w:r>
              <w:t>xplain the considerations when planning menus for guests</w:t>
            </w:r>
          </w:p>
          <w:p w14:paraId="1CA5620D" w14:textId="77777777" w:rsidR="00096114" w:rsidRDefault="00096114" w:rsidP="00096114">
            <w:pPr>
              <w:pStyle w:val="Normalbulletlist"/>
            </w:pPr>
            <w:r>
              <w:t>e</w:t>
            </w:r>
            <w:r>
              <w:t>xplain how to adapt dishes to meet guests’ food preferences and dietary requirements</w:t>
            </w:r>
            <w:r>
              <w:t>.</w:t>
            </w:r>
          </w:p>
          <w:p w14:paraId="55D6614E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21B67788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56CABCF4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2A411EE9" w14:textId="70145340" w:rsidR="00096114" w:rsidRPr="00096114" w:rsidRDefault="00096114" w:rsidP="0009611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2DF5303B" w14:textId="5FEFC48F" w:rsidR="00096114" w:rsidRDefault="00096114" w:rsidP="00CB01C3">
      <w:pPr>
        <w:rPr>
          <w:rFonts w:cs="Arial"/>
        </w:rPr>
      </w:pPr>
    </w:p>
    <w:p w14:paraId="0C547BCB" w14:textId="201DC60F" w:rsidR="00096114" w:rsidRDefault="00096114" w:rsidP="00CB01C3">
      <w:pPr>
        <w:rPr>
          <w:rFonts w:cs="Arial"/>
        </w:rPr>
      </w:pPr>
    </w:p>
    <w:p w14:paraId="3143E07A" w14:textId="1407768C" w:rsidR="00096114" w:rsidRDefault="00096114" w:rsidP="00CB01C3">
      <w:pPr>
        <w:rPr>
          <w:rFonts w:cs="Arial"/>
        </w:rPr>
      </w:pPr>
    </w:p>
    <w:p w14:paraId="7D5BA49C" w14:textId="3FC6E703" w:rsidR="00096114" w:rsidRDefault="00096114" w:rsidP="00CB01C3">
      <w:pPr>
        <w:rPr>
          <w:rFonts w:cs="Arial"/>
        </w:rPr>
      </w:pPr>
    </w:p>
    <w:p w14:paraId="4C993F1F" w14:textId="2E176AB8" w:rsidR="00096114" w:rsidRDefault="00096114" w:rsidP="00CB01C3">
      <w:pPr>
        <w:rPr>
          <w:rFonts w:cs="Arial"/>
        </w:rPr>
      </w:pPr>
    </w:p>
    <w:p w14:paraId="02A8ED52" w14:textId="77777777" w:rsidR="00096114" w:rsidRDefault="00096114" w:rsidP="00CB01C3">
      <w:pPr>
        <w:rPr>
          <w:rFonts w:cs="Aria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9"/>
      </w:tblGrid>
      <w:tr w:rsidR="00CB01C3" w:rsidRPr="00AD750F" w14:paraId="27B5BE72" w14:textId="77777777" w:rsidTr="00096114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9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096114" w:rsidRPr="00AD750F" w14:paraId="367B3AD1" w14:textId="77777777" w:rsidTr="00096114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6D693864" w14:textId="45CC3CB0" w:rsidR="00096114" w:rsidRDefault="00096114" w:rsidP="00096114"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0E2D6542" w14:textId="65003E0E" w:rsidR="00096114" w:rsidRDefault="00096114" w:rsidP="00495DC1">
            <w:r>
              <w:t>Guest preferences and special dietary requirements.</w:t>
            </w:r>
          </w:p>
          <w:p w14:paraId="4F7BFE96" w14:textId="77777777" w:rsidR="00096114" w:rsidRDefault="00096114" w:rsidP="00495DC1"/>
          <w:p w14:paraId="289E13B1" w14:textId="77777777" w:rsidR="00096114" w:rsidRDefault="00096114" w:rsidP="00495DC1"/>
          <w:p w14:paraId="151D4941" w14:textId="77777777" w:rsidR="00096114" w:rsidRDefault="00096114" w:rsidP="00495DC1"/>
          <w:p w14:paraId="7222938A" w14:textId="77777777" w:rsidR="00096114" w:rsidRDefault="00096114" w:rsidP="00495DC1"/>
          <w:p w14:paraId="469718D6" w14:textId="77777777" w:rsidR="00096114" w:rsidRDefault="00096114" w:rsidP="00495DC1"/>
          <w:p w14:paraId="04015BB7" w14:textId="77777777" w:rsidR="00096114" w:rsidRDefault="00096114" w:rsidP="00495DC1"/>
          <w:p w14:paraId="75ACF50C" w14:textId="77777777" w:rsidR="00096114" w:rsidRDefault="00096114" w:rsidP="00495DC1"/>
          <w:p w14:paraId="00025B50" w14:textId="77777777" w:rsidR="00096114" w:rsidRDefault="00096114" w:rsidP="00495DC1"/>
          <w:p w14:paraId="3E762302" w14:textId="77777777" w:rsidR="00096114" w:rsidRDefault="00096114" w:rsidP="00495DC1"/>
          <w:p w14:paraId="42B58EE2" w14:textId="77777777" w:rsidR="00096114" w:rsidRDefault="00096114" w:rsidP="00495DC1"/>
          <w:p w14:paraId="44828192" w14:textId="77777777" w:rsidR="00096114" w:rsidRDefault="00096114" w:rsidP="00495DC1"/>
          <w:p w14:paraId="015BA192" w14:textId="77777777" w:rsidR="00096114" w:rsidRDefault="00096114" w:rsidP="00495DC1"/>
          <w:p w14:paraId="6C4EDF74" w14:textId="77777777" w:rsidR="00096114" w:rsidRDefault="00096114" w:rsidP="00495DC1"/>
          <w:p w14:paraId="1CBFC883" w14:textId="77777777" w:rsidR="00096114" w:rsidRDefault="00096114" w:rsidP="00495DC1"/>
          <w:p w14:paraId="23E4A422" w14:textId="77777777" w:rsidR="00096114" w:rsidRDefault="00096114" w:rsidP="00495DC1"/>
          <w:p w14:paraId="70940930" w14:textId="77777777" w:rsidR="00096114" w:rsidRDefault="00096114" w:rsidP="00495DC1"/>
          <w:p w14:paraId="78A54EE8" w14:textId="15797BEE" w:rsidR="00096114" w:rsidRDefault="00096114" w:rsidP="00495DC1"/>
        </w:tc>
        <w:tc>
          <w:tcPr>
            <w:tcW w:w="3708" w:type="dxa"/>
            <w:shd w:val="clear" w:color="auto" w:fill="auto"/>
          </w:tcPr>
          <w:p w14:paraId="0B278649" w14:textId="13132B06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on:</w:t>
            </w:r>
            <w:r>
              <w:br/>
              <w:t>- personal preferences</w:t>
            </w:r>
            <w:r>
              <w:t>:</w:t>
            </w:r>
            <w:r>
              <w:br/>
              <w:t>- personal special dietary needs</w:t>
            </w:r>
            <w:r>
              <w:br/>
              <w:t>- how it impacts on dining out</w:t>
            </w:r>
            <w:r>
              <w:t>.</w:t>
            </w:r>
          </w:p>
          <w:p w14:paraId="61954CFE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</w:p>
          <w:p w14:paraId="06575479" w14:textId="2F71B535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Pr="00096114">
              <w:rPr>
                <w:b/>
                <w:bCs w:val="0"/>
              </w:rPr>
              <w:t>A</w:t>
            </w:r>
            <w:r w:rsidRPr="00096114">
              <w:rPr>
                <w:b/>
                <w:bCs w:val="0"/>
              </w:rPr>
              <w:t>ctivity 21</w:t>
            </w:r>
            <w:r>
              <w:t xml:space="preserve"> – </w:t>
            </w:r>
            <w:r>
              <w:t>f</w:t>
            </w:r>
            <w:r>
              <w:t>ood preferences and special dietary requirements</w:t>
            </w:r>
            <w:r>
              <w:t>.</w:t>
            </w:r>
          </w:p>
          <w:p w14:paraId="604AA8F7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</w:p>
          <w:p w14:paraId="5F50510A" w14:textId="4EF47401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Pr="00096114">
              <w:rPr>
                <w:b/>
                <w:bCs w:val="0"/>
              </w:rPr>
              <w:t>P</w:t>
            </w:r>
            <w:r w:rsidRPr="00096114">
              <w:rPr>
                <w:b/>
                <w:bCs w:val="0"/>
              </w:rPr>
              <w:t>ower</w:t>
            </w:r>
            <w:r w:rsidRPr="00096114">
              <w:rPr>
                <w:b/>
                <w:bCs w:val="0"/>
              </w:rPr>
              <w:t>P</w:t>
            </w:r>
            <w:r w:rsidRPr="00096114">
              <w:rPr>
                <w:b/>
                <w:bCs w:val="0"/>
              </w:rPr>
              <w:t xml:space="preserve">oint </w:t>
            </w:r>
            <w:r w:rsidRPr="00096114">
              <w:rPr>
                <w:b/>
                <w:bCs w:val="0"/>
              </w:rPr>
              <w:t>3</w:t>
            </w:r>
            <w:r>
              <w:t xml:space="preserve"> on menu planning, food preferences and dietary requirements</w:t>
            </w:r>
            <w:r>
              <w:t>.</w:t>
            </w:r>
          </w:p>
          <w:p w14:paraId="7C251C7D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</w:p>
          <w:p w14:paraId="2741D77B" w14:textId="79731602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Pr="00096114">
              <w:rPr>
                <w:b/>
                <w:bCs w:val="0"/>
              </w:rPr>
              <w:t>A</w:t>
            </w:r>
            <w:r w:rsidRPr="00096114">
              <w:rPr>
                <w:b/>
                <w:bCs w:val="0"/>
              </w:rPr>
              <w:t>ctivity 22</w:t>
            </w:r>
            <w:r>
              <w:t xml:space="preserve"> – defining food preferences and special dietary requirements</w:t>
            </w:r>
            <w:r>
              <w:t>:</w:t>
            </w:r>
            <w:r>
              <w:br/>
              <w:t xml:space="preserve">- food that can </w:t>
            </w:r>
            <w:proofErr w:type="gramStart"/>
            <w:r>
              <w:t>eaten</w:t>
            </w:r>
            <w:proofErr w:type="gramEnd"/>
            <w:r>
              <w:br/>
              <w:t>- how they can be accommodated</w:t>
            </w:r>
            <w:r>
              <w:t>.</w:t>
            </w:r>
          </w:p>
          <w:p w14:paraId="67BE8D0C" w14:textId="72E2CC22" w:rsidR="00096114" w:rsidRDefault="00096114" w:rsidP="0009611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23F46446" w14:textId="6D4B3668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  <w:r>
              <w:t>I</w:t>
            </w:r>
            <w:r>
              <w:t xml:space="preserve">ssue </w:t>
            </w:r>
            <w:r w:rsidRPr="00096114">
              <w:rPr>
                <w:b/>
                <w:bCs w:val="0"/>
              </w:rPr>
              <w:t>H</w:t>
            </w:r>
            <w:r w:rsidRPr="00096114">
              <w:rPr>
                <w:b/>
                <w:bCs w:val="0"/>
              </w:rPr>
              <w:t>andout</w:t>
            </w:r>
            <w:r w:rsidRPr="00096114">
              <w:rPr>
                <w:b/>
                <w:bCs w:val="0"/>
              </w:rPr>
              <w:t>s</w:t>
            </w:r>
            <w:r w:rsidRPr="00096114">
              <w:rPr>
                <w:b/>
                <w:bCs w:val="0"/>
              </w:rPr>
              <w:t xml:space="preserve"> 7 </w:t>
            </w:r>
            <w:r w:rsidRPr="00096114">
              <w:rPr>
                <w:b/>
                <w:bCs w:val="0"/>
              </w:rPr>
              <w:t>and</w:t>
            </w:r>
            <w:r w:rsidRPr="00096114">
              <w:rPr>
                <w:b/>
                <w:bCs w:val="0"/>
              </w:rPr>
              <w:t xml:space="preserve"> 8</w:t>
            </w:r>
            <w:r w:rsidRPr="00096114">
              <w:rPr>
                <w:b/>
                <w:bCs w:val="0"/>
              </w:rPr>
              <w:t>.</w:t>
            </w:r>
          </w:p>
          <w:p w14:paraId="78D120C6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65F049FF" w14:textId="409B5335" w:rsidR="00096114" w:rsidRDefault="00096114" w:rsidP="00096114">
            <w:r>
              <w:t>Listen and ask questions</w:t>
            </w:r>
            <w:r>
              <w:t>.</w:t>
            </w:r>
          </w:p>
          <w:p w14:paraId="21D3E701" w14:textId="77777777" w:rsidR="00096114" w:rsidRDefault="00096114" w:rsidP="00096114"/>
          <w:p w14:paraId="4E53A895" w14:textId="362C21E6" w:rsidR="00096114" w:rsidRDefault="00096114" w:rsidP="00096114">
            <w:r>
              <w:t>Participate in class discussions</w:t>
            </w:r>
            <w:r>
              <w:t>.</w:t>
            </w:r>
          </w:p>
          <w:p w14:paraId="561D580F" w14:textId="77777777" w:rsidR="00096114" w:rsidRDefault="00096114" w:rsidP="00096114"/>
          <w:p w14:paraId="7A773A03" w14:textId="06F878C2" w:rsidR="00096114" w:rsidRDefault="00096114" w:rsidP="00096114">
            <w:r>
              <w:t xml:space="preserve">Contribute to group </w:t>
            </w:r>
            <w:r w:rsidRPr="00096114">
              <w:rPr>
                <w:b/>
                <w:bCs/>
              </w:rPr>
              <w:t>A</w:t>
            </w:r>
            <w:r w:rsidRPr="00096114">
              <w:rPr>
                <w:b/>
                <w:bCs/>
              </w:rPr>
              <w:t>ctivity 21</w:t>
            </w:r>
            <w:r>
              <w:t>.</w:t>
            </w:r>
          </w:p>
          <w:p w14:paraId="053D6B71" w14:textId="77777777" w:rsidR="00096114" w:rsidRDefault="00096114" w:rsidP="00096114"/>
          <w:p w14:paraId="4AF975C8" w14:textId="59D29D52" w:rsidR="00096114" w:rsidRDefault="00096114" w:rsidP="00096114">
            <w:r>
              <w:t xml:space="preserve">Complete </w:t>
            </w:r>
            <w:r w:rsidRPr="00096114">
              <w:rPr>
                <w:b/>
                <w:bCs/>
              </w:rPr>
              <w:t>A</w:t>
            </w:r>
            <w:r w:rsidRPr="00096114">
              <w:rPr>
                <w:b/>
                <w:bCs/>
              </w:rPr>
              <w:t>ctivity 22</w:t>
            </w:r>
            <w:r>
              <w:t xml:space="preserve"> independently</w:t>
            </w:r>
            <w:r>
              <w:t>.</w:t>
            </w:r>
          </w:p>
          <w:p w14:paraId="7FEA2B0D" w14:textId="77777777" w:rsidR="00096114" w:rsidRDefault="00096114" w:rsidP="00096114"/>
          <w:p w14:paraId="5F285AB0" w14:textId="0CFCC4A9" w:rsidR="00096114" w:rsidRDefault="00096114" w:rsidP="00096114">
            <w:r>
              <w:t>Share ideas on food preferences and special dietary needs</w:t>
            </w:r>
            <w:r>
              <w:t>.</w:t>
            </w:r>
          </w:p>
          <w:p w14:paraId="58112E5B" w14:textId="77777777" w:rsidR="00096114" w:rsidRDefault="00096114" w:rsidP="00096114"/>
          <w:p w14:paraId="2A2BF465" w14:textId="13CB04B2" w:rsidR="00096114" w:rsidRDefault="00096114" w:rsidP="00096114">
            <w:r>
              <w:t xml:space="preserve">Read </w:t>
            </w:r>
            <w:r w:rsidRPr="00096114">
              <w:rPr>
                <w:b/>
                <w:bCs/>
              </w:rPr>
              <w:t>H</w:t>
            </w:r>
            <w:r w:rsidRPr="00096114">
              <w:rPr>
                <w:b/>
                <w:bCs/>
              </w:rPr>
              <w:t xml:space="preserve">andouts 7 </w:t>
            </w:r>
            <w:r w:rsidRPr="00096114">
              <w:rPr>
                <w:b/>
                <w:bCs/>
              </w:rPr>
              <w:t>and</w:t>
            </w:r>
            <w:r w:rsidRPr="00096114">
              <w:rPr>
                <w:b/>
                <w:bCs/>
              </w:rPr>
              <w:t xml:space="preserve"> 8</w:t>
            </w:r>
            <w:r w:rsidRPr="00096114">
              <w:rPr>
                <w:b/>
                <w:bCs/>
              </w:rPr>
              <w:t>.</w:t>
            </w:r>
          </w:p>
          <w:p w14:paraId="09E34DEF" w14:textId="77777777" w:rsidR="00096114" w:rsidRDefault="00096114" w:rsidP="00495DC1"/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38AD9C99" w14:textId="2B41009F" w:rsidR="00096114" w:rsidRDefault="00096114" w:rsidP="00096114">
            <w:pPr>
              <w:pStyle w:val="Normalheadingblack"/>
            </w:pPr>
            <w:r>
              <w:t>PowerPoint presentation 3</w:t>
            </w:r>
          </w:p>
          <w:p w14:paraId="77C19505" w14:textId="77777777" w:rsidR="00096114" w:rsidRDefault="00096114" w:rsidP="00096114">
            <w:pPr>
              <w:pStyle w:val="Normalheadingblack"/>
            </w:pPr>
          </w:p>
          <w:p w14:paraId="775D6E79" w14:textId="663285C5" w:rsidR="00096114" w:rsidRDefault="00096114" w:rsidP="00096114">
            <w:pPr>
              <w:pStyle w:val="Normalheadingblack"/>
            </w:pPr>
            <w:r>
              <w:t xml:space="preserve">Handout 7 </w:t>
            </w:r>
            <w:r>
              <w:t>and</w:t>
            </w:r>
            <w:r>
              <w:t xml:space="preserve"> 8</w:t>
            </w:r>
          </w:p>
          <w:p w14:paraId="17BEE0CE" w14:textId="77777777" w:rsidR="00096114" w:rsidRDefault="00096114" w:rsidP="00096114">
            <w:pPr>
              <w:pStyle w:val="Normalheadingblack"/>
            </w:pPr>
          </w:p>
          <w:p w14:paraId="56641071" w14:textId="685DDD7B" w:rsidR="00096114" w:rsidRDefault="00096114" w:rsidP="00096114">
            <w:pPr>
              <w:pStyle w:val="Normalheadingblack"/>
            </w:pPr>
            <w:r>
              <w:t>Activit</w:t>
            </w:r>
            <w:r>
              <w:t>ies</w:t>
            </w:r>
            <w:r>
              <w:t xml:space="preserve"> 21 </w:t>
            </w:r>
            <w:r>
              <w:t xml:space="preserve">and </w:t>
            </w:r>
            <w:r>
              <w:t>22</w:t>
            </w:r>
          </w:p>
          <w:p w14:paraId="703182FE" w14:textId="77777777" w:rsidR="00096114" w:rsidRDefault="00096114" w:rsidP="00495DC1">
            <w:pPr>
              <w:pStyle w:val="Normalheadingblack"/>
            </w:pPr>
          </w:p>
        </w:tc>
      </w:tr>
      <w:tr w:rsidR="00495DC1" w:rsidRPr="00AD750F" w14:paraId="54FF4FFC" w14:textId="77777777" w:rsidTr="00096114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6B2C780C" w:rsidR="00495DC1" w:rsidRPr="00581A35" w:rsidRDefault="00495DC1" w:rsidP="00096114"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00A84FF9" w14:textId="78155239" w:rsidR="00495DC1" w:rsidRPr="00581A35" w:rsidRDefault="00495DC1" w:rsidP="00495DC1"/>
        </w:tc>
        <w:tc>
          <w:tcPr>
            <w:tcW w:w="3708" w:type="dxa"/>
            <w:shd w:val="clear" w:color="auto" w:fill="auto"/>
          </w:tcPr>
          <w:p w14:paraId="218B9808" w14:textId="1EBA18BB" w:rsidR="00495DC1" w:rsidRDefault="00A913B1" w:rsidP="00096114">
            <w:pPr>
              <w:pStyle w:val="Normalbulletlist"/>
              <w:numPr>
                <w:ilvl w:val="0"/>
                <w:numId w:val="0"/>
              </w:numPr>
            </w:pPr>
            <w:r>
              <w:t>Facilitat</w:t>
            </w:r>
            <w:r w:rsidR="00096114">
              <w:t>e</w:t>
            </w:r>
            <w:r>
              <w:t xml:space="preserve"> presentations of poster to share ideas and elicit discussion</w:t>
            </w:r>
            <w:r w:rsidR="00096114">
              <w:t>.</w:t>
            </w:r>
          </w:p>
          <w:p w14:paraId="6453917A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</w:p>
          <w:p w14:paraId="0354214F" w14:textId="71C3F574" w:rsidR="00495DC1" w:rsidRDefault="00A913B1" w:rsidP="00096114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096114" w:rsidRPr="00096114">
              <w:rPr>
                <w:b/>
                <w:bCs w:val="0"/>
              </w:rPr>
              <w:t>A</w:t>
            </w:r>
            <w:r w:rsidRPr="00096114">
              <w:rPr>
                <w:b/>
                <w:bCs w:val="0"/>
              </w:rPr>
              <w:t>ctivity 23 –</w:t>
            </w:r>
            <w:r>
              <w:t xml:space="preserve"> matching food/cooking methods to preference/dietary needs</w:t>
            </w:r>
            <w:r w:rsidR="00096114">
              <w:t>.</w:t>
            </w:r>
          </w:p>
          <w:p w14:paraId="65899182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</w:p>
          <w:p w14:paraId="13F5593F" w14:textId="266E3177" w:rsidR="00495DC1" w:rsidRDefault="00A913B1" w:rsidP="00096114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096114" w:rsidRPr="00096114">
              <w:rPr>
                <w:b/>
                <w:bCs w:val="0"/>
              </w:rPr>
              <w:t>A</w:t>
            </w:r>
            <w:r w:rsidRPr="00096114">
              <w:rPr>
                <w:b/>
                <w:bCs w:val="0"/>
              </w:rPr>
              <w:t>ctivity 24</w:t>
            </w:r>
            <w:r>
              <w:t xml:space="preserve"> – impacts of preferences and dietary needs not being met</w:t>
            </w:r>
            <w:r w:rsidR="00096114">
              <w:t>.</w:t>
            </w:r>
          </w:p>
          <w:p w14:paraId="3979FE84" w14:textId="77777777" w:rsidR="00096114" w:rsidRDefault="00096114" w:rsidP="00096114">
            <w:pPr>
              <w:pStyle w:val="Normalbulletlist"/>
              <w:numPr>
                <w:ilvl w:val="0"/>
                <w:numId w:val="0"/>
              </w:numPr>
            </w:pPr>
          </w:p>
          <w:p w14:paraId="5410C2B3" w14:textId="73F80F55" w:rsidR="00A913B1" w:rsidRPr="00581A35" w:rsidRDefault="00A913B1" w:rsidP="00096114">
            <w:pPr>
              <w:pStyle w:val="Normalbulletlist"/>
              <w:numPr>
                <w:ilvl w:val="0"/>
                <w:numId w:val="0"/>
              </w:numPr>
            </w:pPr>
            <w:r>
              <w:t>Facilitat</w:t>
            </w:r>
            <w:r w:rsidR="00096114">
              <w:t>e</w:t>
            </w:r>
            <w:r>
              <w:t xml:space="preserve"> sharing of ideas and discussion</w:t>
            </w:r>
            <w:r w:rsidR="00096114">
              <w:t>.</w:t>
            </w:r>
          </w:p>
        </w:tc>
        <w:tc>
          <w:tcPr>
            <w:tcW w:w="3709" w:type="dxa"/>
            <w:shd w:val="clear" w:color="auto" w:fill="auto"/>
          </w:tcPr>
          <w:p w14:paraId="5014F46D" w14:textId="16488E17" w:rsidR="00A913B1" w:rsidRDefault="00A913B1" w:rsidP="00A913B1">
            <w:r>
              <w:t>Listen and ask questions</w:t>
            </w:r>
            <w:r w:rsidR="00096114">
              <w:t>.</w:t>
            </w:r>
          </w:p>
          <w:p w14:paraId="787FB456" w14:textId="77777777" w:rsidR="00096114" w:rsidRDefault="00096114" w:rsidP="00A913B1"/>
          <w:p w14:paraId="4EF1E0D9" w14:textId="7934EB31" w:rsidR="00A913B1" w:rsidRDefault="00A913B1" w:rsidP="00A913B1">
            <w:r>
              <w:t>Participate in class discussions</w:t>
            </w:r>
            <w:r w:rsidR="00096114">
              <w:t>.</w:t>
            </w:r>
          </w:p>
          <w:p w14:paraId="7E2FBA39" w14:textId="77777777" w:rsidR="00096114" w:rsidRDefault="00096114" w:rsidP="00A913B1"/>
          <w:p w14:paraId="522729C2" w14:textId="626D54AD" w:rsidR="00A913B1" w:rsidRDefault="00A913B1" w:rsidP="00A913B1">
            <w:r>
              <w:t xml:space="preserve">Complete </w:t>
            </w:r>
            <w:r w:rsidR="00096114" w:rsidRPr="00096114">
              <w:rPr>
                <w:b/>
                <w:bCs/>
              </w:rPr>
              <w:t>A</w:t>
            </w:r>
            <w:r w:rsidRPr="00096114">
              <w:rPr>
                <w:b/>
                <w:bCs/>
              </w:rPr>
              <w:t>ctivities 23 and 24</w:t>
            </w:r>
            <w:r>
              <w:t xml:space="preserve"> independently</w:t>
            </w:r>
            <w:r w:rsidR="00096114">
              <w:t>.</w:t>
            </w:r>
          </w:p>
          <w:p w14:paraId="175658DA" w14:textId="77777777" w:rsidR="00096114" w:rsidRDefault="00096114" w:rsidP="00A913B1"/>
          <w:p w14:paraId="7124FABE" w14:textId="77777777" w:rsidR="00FD4BF6" w:rsidRDefault="00A913B1" w:rsidP="00FD4BF6">
            <w:r>
              <w:t>Share ideas on</w:t>
            </w:r>
            <w:r w:rsidR="00FD4BF6">
              <w:t>:</w:t>
            </w:r>
          </w:p>
          <w:p w14:paraId="21C1F116" w14:textId="6CD495D7" w:rsidR="00A913B1" w:rsidRDefault="00A913B1" w:rsidP="00FD4BF6">
            <w:pPr>
              <w:pStyle w:val="ListParagraph"/>
              <w:numPr>
                <w:ilvl w:val="0"/>
                <w:numId w:val="10"/>
              </w:numPr>
            </w:pPr>
            <w:r>
              <w:t xml:space="preserve">matching foods and cooking methods </w:t>
            </w:r>
          </w:p>
          <w:p w14:paraId="32855197" w14:textId="669B5B2A" w:rsidR="00FD4BF6" w:rsidRDefault="00FD4BF6" w:rsidP="00FD4BF6">
            <w:pPr>
              <w:pStyle w:val="ListParagraph"/>
              <w:numPr>
                <w:ilvl w:val="0"/>
                <w:numId w:val="10"/>
              </w:numPr>
            </w:pPr>
            <w:r>
              <w:t>impacts of preferences and dietary needs not being met</w:t>
            </w:r>
            <w:r w:rsidR="00096114">
              <w:t>.</w:t>
            </w:r>
          </w:p>
          <w:p w14:paraId="220A2331" w14:textId="0A35EE54" w:rsidR="00A913B1" w:rsidRPr="00581A35" w:rsidRDefault="00A913B1" w:rsidP="00495DC1"/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0DFA06B5" w14:textId="3E3A9F35" w:rsidR="00FD4BF6" w:rsidRDefault="00FD4BF6" w:rsidP="00495DC1">
            <w:pPr>
              <w:pStyle w:val="Normalheadingblack"/>
            </w:pPr>
            <w:r>
              <w:t>Power</w:t>
            </w:r>
            <w:r w:rsidR="00096114">
              <w:t>P</w:t>
            </w:r>
            <w:r>
              <w:t>oint 3</w:t>
            </w:r>
          </w:p>
          <w:p w14:paraId="69FA7A76" w14:textId="77777777" w:rsidR="00096114" w:rsidRDefault="00096114" w:rsidP="00495DC1">
            <w:pPr>
              <w:pStyle w:val="Normalheadingblack"/>
            </w:pPr>
          </w:p>
          <w:p w14:paraId="7496B735" w14:textId="5BC7327C" w:rsidR="00FD4BF6" w:rsidRPr="00581A35" w:rsidRDefault="00FD4BF6" w:rsidP="00495DC1">
            <w:pPr>
              <w:pStyle w:val="Normalheadingblack"/>
            </w:pPr>
            <w:r>
              <w:t xml:space="preserve">Activities 23 </w:t>
            </w:r>
            <w:r w:rsidR="00096114">
              <w:t>and</w:t>
            </w:r>
            <w:r>
              <w:t xml:space="preserve"> 24</w:t>
            </w:r>
          </w:p>
        </w:tc>
      </w:tr>
      <w:tr w:rsidR="00495DC1" w:rsidRPr="00AD750F" w14:paraId="714D7C96" w14:textId="77777777" w:rsidTr="00096114">
        <w:trPr>
          <w:cantSplit/>
        </w:trPr>
        <w:tc>
          <w:tcPr>
            <w:tcW w:w="1023" w:type="dxa"/>
            <w:shd w:val="clear" w:color="auto" w:fill="auto"/>
          </w:tcPr>
          <w:p w14:paraId="7A6B70B2" w14:textId="77777777" w:rsidR="00495DC1" w:rsidRDefault="00495DC1" w:rsidP="00495DC1">
            <w:pPr>
              <w:jc w:val="center"/>
            </w:pPr>
            <w:r>
              <w:lastRenderedPageBreak/>
              <w:t>3 hours</w:t>
            </w:r>
          </w:p>
          <w:p w14:paraId="5A057B05" w14:textId="77777777" w:rsidR="00495DC1" w:rsidRDefault="00495DC1" w:rsidP="00495DC1">
            <w:pPr>
              <w:jc w:val="center"/>
            </w:pPr>
          </w:p>
          <w:p w14:paraId="75D1A534" w14:textId="77777777" w:rsidR="00495DC1" w:rsidRDefault="00495DC1" w:rsidP="00495DC1">
            <w:pPr>
              <w:jc w:val="center"/>
            </w:pPr>
          </w:p>
          <w:p w14:paraId="6C200B65" w14:textId="77777777" w:rsidR="00495DC1" w:rsidRDefault="00495DC1" w:rsidP="00495DC1">
            <w:pPr>
              <w:jc w:val="center"/>
            </w:pPr>
          </w:p>
          <w:p w14:paraId="62E94974" w14:textId="77777777" w:rsidR="00495DC1" w:rsidRDefault="00495DC1" w:rsidP="00495DC1">
            <w:pPr>
              <w:jc w:val="center"/>
            </w:pPr>
          </w:p>
          <w:p w14:paraId="4E1BC20D" w14:textId="77777777" w:rsidR="00495DC1" w:rsidRDefault="00495DC1" w:rsidP="00495DC1">
            <w:pPr>
              <w:jc w:val="center"/>
            </w:pPr>
          </w:p>
          <w:p w14:paraId="33D81C94" w14:textId="77777777" w:rsidR="00495DC1" w:rsidRDefault="00495DC1" w:rsidP="00495DC1">
            <w:pPr>
              <w:jc w:val="center"/>
            </w:pPr>
          </w:p>
          <w:p w14:paraId="4CA3D11D" w14:textId="77777777" w:rsidR="00495DC1" w:rsidRDefault="00495DC1" w:rsidP="00495DC1">
            <w:pPr>
              <w:jc w:val="center"/>
            </w:pPr>
          </w:p>
          <w:p w14:paraId="0ACC5663" w14:textId="77777777" w:rsidR="00495DC1" w:rsidRDefault="00495DC1" w:rsidP="00495DC1">
            <w:pPr>
              <w:jc w:val="center"/>
            </w:pPr>
          </w:p>
          <w:p w14:paraId="0A81AA4E" w14:textId="77777777" w:rsidR="00495DC1" w:rsidRDefault="00495DC1" w:rsidP="00495DC1">
            <w:pPr>
              <w:jc w:val="center"/>
            </w:pPr>
          </w:p>
          <w:p w14:paraId="61AC4765" w14:textId="67A99814" w:rsidR="00495DC1" w:rsidRPr="00581A35" w:rsidRDefault="00495DC1" w:rsidP="00495DC1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93BC728" w14:textId="785E6CD3" w:rsidR="00495DC1" w:rsidRPr="00581A35" w:rsidRDefault="00495DC1" w:rsidP="00495DC1">
            <w:r>
              <w:t>Considerations when planning menus for guests.</w:t>
            </w:r>
          </w:p>
        </w:tc>
        <w:tc>
          <w:tcPr>
            <w:tcW w:w="3708" w:type="dxa"/>
            <w:shd w:val="clear" w:color="auto" w:fill="auto"/>
          </w:tcPr>
          <w:p w14:paraId="40C2A74C" w14:textId="0206AC88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FD4BF6">
              <w:t>aims of menu planning to ascertain levels of experience and prior knowledge</w:t>
            </w:r>
            <w:r w:rsidR="004F75B8">
              <w:t>.</w:t>
            </w:r>
          </w:p>
          <w:p w14:paraId="551586C4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638CE49B" w14:textId="0AD50A44" w:rsidR="00FD4BF6" w:rsidRDefault="00FD4BF6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>ctivity 25</w:t>
            </w:r>
            <w:r>
              <w:t xml:space="preserve"> – menu planning quiz</w:t>
            </w:r>
            <w:r w:rsidR="004F75B8">
              <w:t>.</w:t>
            </w:r>
          </w:p>
          <w:p w14:paraId="2143CCF1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5EA848FE" w14:textId="41D60B83" w:rsidR="00FD4BF6" w:rsidRDefault="00FD4BF6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>ctivity 26</w:t>
            </w:r>
            <w:r>
              <w:t xml:space="preserve"> – menu planning considerations</w:t>
            </w:r>
            <w:r w:rsidR="004F75B8">
              <w:t>.</w:t>
            </w:r>
          </w:p>
          <w:p w14:paraId="6900BFBE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0698E322" w14:textId="2050D345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power point slides on </w:t>
            </w:r>
            <w:r w:rsidR="00FD4BF6">
              <w:t>menu planning considerations</w:t>
            </w:r>
            <w:r w:rsidR="004F75B8">
              <w:t>.</w:t>
            </w:r>
          </w:p>
          <w:p w14:paraId="57C5CE3D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452F60BE" w14:textId="444765D3" w:rsidR="00FD4BF6" w:rsidRDefault="00FD4BF6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>ctivity 27</w:t>
            </w:r>
            <w:r>
              <w:t xml:space="preserve"> – applying considerations to scenarios</w:t>
            </w:r>
            <w:r w:rsidR="004F75B8">
              <w:t>.</w:t>
            </w:r>
          </w:p>
          <w:p w14:paraId="487B48F9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4A32222C" w14:textId="4D2077A1" w:rsidR="00FD4BF6" w:rsidRDefault="00FD4BF6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475BEC">
              <w:t>individual</w:t>
            </w:r>
            <w:r>
              <w:t xml:space="preserve">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>ctivity 28</w:t>
            </w:r>
            <w:r w:rsidR="00475BEC">
              <w:t xml:space="preserve"> – planning a seasonal menu</w:t>
            </w:r>
            <w:r w:rsidR="004F75B8">
              <w:t>.</w:t>
            </w:r>
          </w:p>
          <w:p w14:paraId="03A4C9FB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7D625F72" w14:textId="35C3E657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>Facilitate</w:t>
            </w:r>
            <w:r w:rsidR="00475BEC">
              <w:t xml:space="preserve"> presentation of menus and </w:t>
            </w:r>
            <w:r>
              <w:t xml:space="preserve">discussion on </w:t>
            </w:r>
            <w:r w:rsidR="00475BEC">
              <w:t>suggested menus to assess if all factors have been considered</w:t>
            </w:r>
            <w:r w:rsidR="004F75B8">
              <w:t>.</w:t>
            </w:r>
          </w:p>
          <w:p w14:paraId="376879C3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41F49E76" w14:textId="4AE54955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4F75B8" w:rsidRPr="004F75B8">
              <w:rPr>
                <w:b/>
                <w:bCs w:val="0"/>
              </w:rPr>
              <w:t>H</w:t>
            </w:r>
            <w:r w:rsidRPr="004F75B8">
              <w:rPr>
                <w:b/>
                <w:bCs w:val="0"/>
              </w:rPr>
              <w:t xml:space="preserve">andouts </w:t>
            </w:r>
            <w:r w:rsidR="00475BEC" w:rsidRPr="004F75B8">
              <w:rPr>
                <w:b/>
                <w:bCs w:val="0"/>
              </w:rPr>
              <w:t>9 and 10</w:t>
            </w:r>
            <w:r w:rsidR="004F75B8">
              <w:rPr>
                <w:b/>
                <w:bCs w:val="0"/>
              </w:rPr>
              <w:t>.</w:t>
            </w:r>
          </w:p>
          <w:p w14:paraId="1CD4D03F" w14:textId="1E228D03" w:rsidR="00495DC1" w:rsidRPr="00581A35" w:rsidRDefault="00495DC1" w:rsidP="00475BEC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606FED0E" w14:textId="131CA047" w:rsidR="00495DC1" w:rsidRDefault="00495DC1" w:rsidP="00495DC1">
            <w:r>
              <w:t>Listen and ask questions</w:t>
            </w:r>
            <w:r w:rsidR="004F75B8">
              <w:t>.</w:t>
            </w:r>
          </w:p>
          <w:p w14:paraId="4C3D910B" w14:textId="77777777" w:rsidR="004F75B8" w:rsidRDefault="004F75B8" w:rsidP="00495DC1"/>
          <w:p w14:paraId="40E62A45" w14:textId="148D0C2E" w:rsidR="00495DC1" w:rsidRDefault="00495DC1" w:rsidP="00495DC1">
            <w:r>
              <w:t>Participate in class discussions</w:t>
            </w:r>
            <w:r w:rsidR="004F75B8">
              <w:t>.</w:t>
            </w:r>
          </w:p>
          <w:p w14:paraId="02190D11" w14:textId="77777777" w:rsidR="004F75B8" w:rsidRDefault="004F75B8" w:rsidP="00495DC1"/>
          <w:p w14:paraId="58F08064" w14:textId="3F9D9523" w:rsidR="00495DC1" w:rsidRDefault="00495DC1" w:rsidP="00495DC1">
            <w:r>
              <w:t xml:space="preserve">Complete </w:t>
            </w:r>
            <w:r w:rsidR="004F75B8" w:rsidRPr="004F75B8">
              <w:rPr>
                <w:b/>
                <w:bCs/>
              </w:rPr>
              <w:t>A</w:t>
            </w:r>
            <w:r w:rsidRPr="004F75B8">
              <w:rPr>
                <w:b/>
                <w:bCs/>
              </w:rPr>
              <w:t xml:space="preserve">ctivities </w:t>
            </w:r>
            <w:r w:rsidR="00475BEC" w:rsidRPr="004F75B8">
              <w:rPr>
                <w:b/>
                <w:bCs/>
              </w:rPr>
              <w:t xml:space="preserve">25, 26, 27 and 28 </w:t>
            </w:r>
            <w:r w:rsidR="004F75B8">
              <w:t>in</w:t>
            </w:r>
            <w:r>
              <w:t>dependently</w:t>
            </w:r>
            <w:r w:rsidR="004F75B8">
              <w:t>.</w:t>
            </w:r>
          </w:p>
          <w:p w14:paraId="6D7906D0" w14:textId="77777777" w:rsidR="004F75B8" w:rsidRDefault="004F75B8" w:rsidP="00495DC1"/>
          <w:p w14:paraId="176C0D87" w14:textId="77777777" w:rsidR="004F75B8" w:rsidRDefault="00475BEC" w:rsidP="00495DC1">
            <w:r>
              <w:t>Present outcomes of activities to share and discuss information</w:t>
            </w:r>
            <w:r w:rsidR="004F75B8">
              <w:t>.</w:t>
            </w:r>
          </w:p>
          <w:p w14:paraId="7C0E8159" w14:textId="4E2FB628" w:rsidR="00495DC1" w:rsidRDefault="00475BEC" w:rsidP="00495DC1">
            <w:r>
              <w:t xml:space="preserve"> </w:t>
            </w:r>
          </w:p>
          <w:p w14:paraId="34F4E486" w14:textId="57074276" w:rsidR="00495DC1" w:rsidRDefault="00495DC1" w:rsidP="00495DC1">
            <w:r>
              <w:t xml:space="preserve">Read </w:t>
            </w:r>
            <w:r w:rsidR="004F75B8" w:rsidRPr="004F75B8">
              <w:rPr>
                <w:b/>
                <w:bCs/>
              </w:rPr>
              <w:t>H</w:t>
            </w:r>
            <w:r w:rsidRPr="004F75B8">
              <w:rPr>
                <w:b/>
                <w:bCs/>
              </w:rPr>
              <w:t xml:space="preserve">andouts </w:t>
            </w:r>
            <w:r w:rsidR="00475BEC" w:rsidRPr="004F75B8">
              <w:rPr>
                <w:b/>
                <w:bCs/>
              </w:rPr>
              <w:t>9 and 10</w:t>
            </w:r>
            <w:r w:rsidR="004F75B8">
              <w:rPr>
                <w:b/>
                <w:bCs/>
              </w:rPr>
              <w:t>.</w:t>
            </w:r>
          </w:p>
          <w:p w14:paraId="2CAC3F61" w14:textId="77777777" w:rsidR="00495DC1" w:rsidRPr="00581A35" w:rsidRDefault="00495DC1" w:rsidP="00495DC1"/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55C9DCB4" w14:textId="03E8B1EA" w:rsidR="00495DC1" w:rsidRDefault="00495DC1" w:rsidP="00495DC1">
            <w:pPr>
              <w:pStyle w:val="Normalheadingblack"/>
            </w:pPr>
            <w:r>
              <w:t xml:space="preserve">PowerPoint presentation </w:t>
            </w:r>
            <w:r w:rsidR="00FD4BF6">
              <w:t>3</w:t>
            </w:r>
          </w:p>
          <w:p w14:paraId="10FE22F2" w14:textId="77777777" w:rsidR="00096114" w:rsidRDefault="00096114" w:rsidP="00495DC1">
            <w:pPr>
              <w:pStyle w:val="Normalheadingblack"/>
            </w:pPr>
          </w:p>
          <w:p w14:paraId="3C24C899" w14:textId="68C34351" w:rsidR="00495DC1" w:rsidRDefault="00495DC1" w:rsidP="00495DC1">
            <w:pPr>
              <w:pStyle w:val="Normalheadingblack"/>
            </w:pPr>
            <w:r>
              <w:t>Handout</w:t>
            </w:r>
            <w:r w:rsidR="004F75B8">
              <w:t>s</w:t>
            </w:r>
            <w:r>
              <w:t xml:space="preserve"> </w:t>
            </w:r>
            <w:r w:rsidR="00FD4BF6">
              <w:t>9</w:t>
            </w:r>
            <w:r>
              <w:t xml:space="preserve"> </w:t>
            </w:r>
            <w:r w:rsidR="004F75B8">
              <w:t xml:space="preserve">and </w:t>
            </w:r>
            <w:r w:rsidR="00FD4BF6">
              <w:t>10</w:t>
            </w:r>
          </w:p>
          <w:p w14:paraId="15D333C3" w14:textId="77777777" w:rsidR="00096114" w:rsidRDefault="00096114" w:rsidP="00495DC1">
            <w:pPr>
              <w:pStyle w:val="Normalheadingblack"/>
            </w:pPr>
          </w:p>
          <w:p w14:paraId="1C5483B5" w14:textId="089BF72C" w:rsidR="00495DC1" w:rsidRPr="00581A35" w:rsidRDefault="00495DC1" w:rsidP="00495DC1">
            <w:pPr>
              <w:pStyle w:val="Normalheadingblack"/>
            </w:pPr>
            <w:r>
              <w:t>Activit</w:t>
            </w:r>
            <w:r w:rsidR="00FD4BF6">
              <w:t>ies 25, 26, 27</w:t>
            </w:r>
            <w:r w:rsidR="004F75B8">
              <w:t xml:space="preserve"> and</w:t>
            </w:r>
            <w:r w:rsidR="00FD4BF6">
              <w:t xml:space="preserve"> 28</w:t>
            </w:r>
          </w:p>
        </w:tc>
      </w:tr>
      <w:tr w:rsidR="00495DC1" w:rsidRPr="00AD750F" w14:paraId="469E2A0B" w14:textId="77777777" w:rsidTr="00096114">
        <w:trPr>
          <w:cantSplit/>
        </w:trPr>
        <w:tc>
          <w:tcPr>
            <w:tcW w:w="1023" w:type="dxa"/>
            <w:shd w:val="clear" w:color="auto" w:fill="auto"/>
          </w:tcPr>
          <w:p w14:paraId="011118B9" w14:textId="77777777" w:rsidR="00495DC1" w:rsidRDefault="00495DC1" w:rsidP="00495DC1">
            <w:pPr>
              <w:jc w:val="center"/>
            </w:pPr>
            <w:r>
              <w:lastRenderedPageBreak/>
              <w:t>2 hours</w:t>
            </w:r>
          </w:p>
          <w:p w14:paraId="53AC3A25" w14:textId="77777777" w:rsidR="00495DC1" w:rsidRDefault="00495DC1" w:rsidP="00495DC1">
            <w:pPr>
              <w:jc w:val="center"/>
            </w:pPr>
          </w:p>
          <w:p w14:paraId="4E71BD07" w14:textId="77777777" w:rsidR="00495DC1" w:rsidRDefault="00495DC1" w:rsidP="00495DC1">
            <w:pPr>
              <w:jc w:val="center"/>
            </w:pPr>
          </w:p>
          <w:p w14:paraId="14055E8D" w14:textId="77777777" w:rsidR="00495DC1" w:rsidRDefault="00495DC1" w:rsidP="00495DC1">
            <w:pPr>
              <w:jc w:val="center"/>
            </w:pPr>
          </w:p>
          <w:p w14:paraId="4C35FA52" w14:textId="77777777" w:rsidR="00495DC1" w:rsidRDefault="00495DC1" w:rsidP="00495DC1">
            <w:pPr>
              <w:jc w:val="center"/>
            </w:pPr>
          </w:p>
          <w:p w14:paraId="6466336B" w14:textId="77777777" w:rsidR="00495DC1" w:rsidRDefault="00495DC1" w:rsidP="00495DC1">
            <w:pPr>
              <w:jc w:val="center"/>
            </w:pPr>
          </w:p>
          <w:p w14:paraId="14422F58" w14:textId="3292A806" w:rsidR="00495DC1" w:rsidRDefault="00495DC1" w:rsidP="00495DC1">
            <w:pPr>
              <w:jc w:val="center"/>
            </w:pPr>
          </w:p>
          <w:p w14:paraId="3F44CA1E" w14:textId="4D0AB5DE" w:rsidR="00325584" w:rsidRDefault="00325584" w:rsidP="00495DC1">
            <w:pPr>
              <w:jc w:val="center"/>
            </w:pPr>
          </w:p>
          <w:p w14:paraId="2EEFDEBD" w14:textId="4340D160" w:rsidR="00325584" w:rsidRDefault="00325584" w:rsidP="00495DC1">
            <w:pPr>
              <w:jc w:val="center"/>
            </w:pPr>
          </w:p>
          <w:p w14:paraId="28AD2C1D" w14:textId="16821F04" w:rsidR="00325584" w:rsidRDefault="00325584" w:rsidP="00495DC1">
            <w:pPr>
              <w:jc w:val="center"/>
            </w:pPr>
          </w:p>
          <w:p w14:paraId="18ECA510" w14:textId="49850AAA" w:rsidR="00325584" w:rsidRDefault="00325584" w:rsidP="00495DC1">
            <w:pPr>
              <w:jc w:val="center"/>
            </w:pPr>
          </w:p>
          <w:p w14:paraId="0FF6E9E9" w14:textId="0E78546F" w:rsidR="00325584" w:rsidRDefault="00325584" w:rsidP="00495DC1">
            <w:pPr>
              <w:jc w:val="center"/>
            </w:pPr>
          </w:p>
          <w:p w14:paraId="394BD00F" w14:textId="2C79AFF5" w:rsidR="00325584" w:rsidRDefault="00325584" w:rsidP="00495DC1">
            <w:pPr>
              <w:jc w:val="center"/>
            </w:pPr>
          </w:p>
          <w:p w14:paraId="44B16B6C" w14:textId="0A464733" w:rsidR="00495DC1" w:rsidRPr="00581A35" w:rsidRDefault="00495DC1" w:rsidP="00495DC1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6572DB7C" w14:textId="383CAB89" w:rsidR="00495DC1" w:rsidRPr="00581A35" w:rsidRDefault="00325584" w:rsidP="00495DC1">
            <w:r>
              <w:t>Adapting dishes to meet guests’ food preferences and dietary requirements</w:t>
            </w:r>
          </w:p>
        </w:tc>
        <w:tc>
          <w:tcPr>
            <w:tcW w:w="3708" w:type="dxa"/>
            <w:shd w:val="clear" w:color="auto" w:fill="auto"/>
          </w:tcPr>
          <w:p w14:paraId="18AD2ED0" w14:textId="77777777" w:rsidR="00475BEC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</w:t>
            </w:r>
            <w:r w:rsidR="00475BEC">
              <w:t>:</w:t>
            </w:r>
          </w:p>
          <w:p w14:paraId="0B0D068A" w14:textId="71CA5489" w:rsidR="00475BEC" w:rsidRDefault="00475BEC" w:rsidP="004F75B8">
            <w:pPr>
              <w:pStyle w:val="Normalbulletlist"/>
              <w:numPr>
                <w:ilvl w:val="0"/>
                <w:numId w:val="0"/>
              </w:numPr>
            </w:pPr>
            <w:r>
              <w:t>adapting menus to meet guest requirements</w:t>
            </w:r>
            <w:r w:rsidR="004F75B8">
              <w:t xml:space="preserve"> and </w:t>
            </w:r>
            <w:r>
              <w:t>personal experiences</w:t>
            </w:r>
            <w:r w:rsidR="004F75B8">
              <w:t>.</w:t>
            </w:r>
          </w:p>
          <w:p w14:paraId="7A1A09A5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5D5DA995" w14:textId="1EAF8D72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4F75B8" w:rsidRPr="004F75B8">
              <w:rPr>
                <w:b/>
                <w:bCs w:val="0"/>
              </w:rPr>
              <w:t>P</w:t>
            </w:r>
            <w:r w:rsidRPr="004F75B8">
              <w:rPr>
                <w:b/>
                <w:bCs w:val="0"/>
              </w:rPr>
              <w:t>ower</w:t>
            </w:r>
            <w:r w:rsidR="004F75B8" w:rsidRPr="004F75B8">
              <w:rPr>
                <w:b/>
                <w:bCs w:val="0"/>
              </w:rPr>
              <w:t>P</w:t>
            </w:r>
            <w:r w:rsidRPr="004F75B8">
              <w:rPr>
                <w:b/>
                <w:bCs w:val="0"/>
              </w:rPr>
              <w:t xml:space="preserve">oint </w:t>
            </w:r>
            <w:r w:rsidR="004F75B8" w:rsidRPr="004F75B8">
              <w:rPr>
                <w:b/>
                <w:bCs w:val="0"/>
              </w:rPr>
              <w:t>3</w:t>
            </w:r>
            <w:r w:rsidR="004F75B8">
              <w:t xml:space="preserve"> </w:t>
            </w:r>
            <w:r>
              <w:t xml:space="preserve">on </w:t>
            </w:r>
            <w:r w:rsidR="00475BEC">
              <w:t>adapting recipes</w:t>
            </w:r>
            <w:r w:rsidR="004F75B8">
              <w:t>.</w:t>
            </w:r>
          </w:p>
          <w:p w14:paraId="4FD216DE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0238FAE0" w14:textId="258DE050" w:rsidR="004F75B8" w:rsidRDefault="00475BEC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>ctivity 29</w:t>
            </w:r>
            <w:r>
              <w:t xml:space="preserve"> adapting menus to meet:</w:t>
            </w:r>
            <w:r>
              <w:br/>
              <w:t xml:space="preserve">- </w:t>
            </w:r>
            <w:r w:rsidR="004F75B8">
              <w:t>g</w:t>
            </w:r>
            <w:r>
              <w:t>uest preferences</w:t>
            </w:r>
            <w:r>
              <w:br/>
              <w:t xml:space="preserve">- </w:t>
            </w:r>
            <w:r w:rsidR="004F75B8">
              <w:t>g</w:t>
            </w:r>
            <w:r w:rsidR="00325584">
              <w:t>uest dietary requirements</w:t>
            </w:r>
            <w:r w:rsidR="004F75B8">
              <w:t>.</w:t>
            </w:r>
          </w:p>
          <w:p w14:paraId="4EE32FB5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5B20F049" w14:textId="24B47DBE" w:rsidR="00325584" w:rsidRDefault="00325584" w:rsidP="004F75B8">
            <w:pPr>
              <w:pStyle w:val="Normalbulletlist"/>
              <w:numPr>
                <w:ilvl w:val="0"/>
                <w:numId w:val="0"/>
              </w:numPr>
            </w:pPr>
            <w:r>
              <w:t>Facilitate sharing of ideas and discussion</w:t>
            </w:r>
            <w:r w:rsidR="004F75B8">
              <w:t>.</w:t>
            </w:r>
          </w:p>
          <w:p w14:paraId="3B48B2B9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01F6BFBD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6D3FA0FA" w14:textId="6468CAFC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 xml:space="preserve">ctivity </w:t>
            </w:r>
            <w:r w:rsidR="00325584" w:rsidRPr="004F75B8">
              <w:rPr>
                <w:b/>
                <w:bCs w:val="0"/>
              </w:rPr>
              <w:t>30</w:t>
            </w:r>
            <w:r>
              <w:t xml:space="preserve"> – </w:t>
            </w:r>
            <w:r w:rsidR="00325584">
              <w:t>adapting given dishes for different diets</w:t>
            </w:r>
            <w:r w:rsidR="004F75B8">
              <w:t>.</w:t>
            </w:r>
          </w:p>
          <w:p w14:paraId="33A0E171" w14:textId="3DF584FE" w:rsidR="00325584" w:rsidRDefault="00325584" w:rsidP="0032558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0EFBCF0E" w14:textId="77777777" w:rsidR="00325584" w:rsidRDefault="00325584" w:rsidP="0032558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6A98D366" w14:textId="2736CEC7" w:rsidR="00325584" w:rsidRDefault="00325584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F75B8" w:rsidRPr="004F75B8">
              <w:rPr>
                <w:b/>
                <w:bCs w:val="0"/>
              </w:rPr>
              <w:t>A</w:t>
            </w:r>
            <w:r w:rsidRPr="004F75B8">
              <w:rPr>
                <w:b/>
                <w:bCs w:val="0"/>
              </w:rPr>
              <w:t>ctivity 31</w:t>
            </w:r>
            <w:r>
              <w:t xml:space="preserve"> – </w:t>
            </w:r>
          </w:p>
          <w:p w14:paraId="4E90C847" w14:textId="658C375A" w:rsidR="00325584" w:rsidRDefault="004F75B8" w:rsidP="004F75B8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a</w:t>
            </w:r>
            <w:r w:rsidR="00325584">
              <w:t xml:space="preserve">dapting </w:t>
            </w:r>
            <w:r>
              <w:t xml:space="preserve">a </w:t>
            </w:r>
            <w:r w:rsidR="00325584">
              <w:t>given menu</w:t>
            </w:r>
            <w:r>
              <w:t>.</w:t>
            </w:r>
            <w:r w:rsidR="00325584">
              <w:br/>
            </w:r>
          </w:p>
          <w:p w14:paraId="18B76339" w14:textId="531E580F" w:rsidR="00495DC1" w:rsidRDefault="00495DC1" w:rsidP="004F75B8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</w:t>
            </w:r>
            <w:r w:rsidR="00325584">
              <w:t>sharing of ideas to establish alternatives and</w:t>
            </w:r>
            <w:r w:rsidR="004F75B8">
              <w:t xml:space="preserve"> </w:t>
            </w:r>
            <w:r w:rsidR="00325584">
              <w:t>cost effective</w:t>
            </w:r>
            <w:r w:rsidR="004F75B8">
              <w:t>ness.</w:t>
            </w:r>
          </w:p>
          <w:p w14:paraId="6172F325" w14:textId="77777777" w:rsidR="004F75B8" w:rsidRDefault="004F75B8" w:rsidP="004F75B8">
            <w:pPr>
              <w:pStyle w:val="Normalbulletlist"/>
              <w:numPr>
                <w:ilvl w:val="0"/>
                <w:numId w:val="0"/>
              </w:numPr>
            </w:pPr>
          </w:p>
          <w:p w14:paraId="5B52CEE6" w14:textId="4E25133C" w:rsidR="00325584" w:rsidRPr="004F75B8" w:rsidRDefault="00325584" w:rsidP="004F75B8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b/>
                <w:bCs w:val="0"/>
              </w:rPr>
            </w:pPr>
            <w:r>
              <w:t xml:space="preserve">Issue </w:t>
            </w:r>
            <w:r w:rsidR="004F75B8" w:rsidRPr="004F75B8">
              <w:rPr>
                <w:b/>
                <w:bCs w:val="0"/>
              </w:rPr>
              <w:t>H</w:t>
            </w:r>
            <w:r w:rsidRPr="004F75B8">
              <w:rPr>
                <w:b/>
                <w:bCs w:val="0"/>
              </w:rPr>
              <w:t>and</w:t>
            </w:r>
            <w:r w:rsidR="004F75B8" w:rsidRPr="004F75B8">
              <w:rPr>
                <w:b/>
                <w:bCs w:val="0"/>
              </w:rPr>
              <w:t xml:space="preserve">out </w:t>
            </w:r>
            <w:r w:rsidRPr="004F75B8">
              <w:rPr>
                <w:b/>
                <w:bCs w:val="0"/>
              </w:rPr>
              <w:t>11</w:t>
            </w:r>
            <w:r w:rsidR="004F75B8">
              <w:rPr>
                <w:b/>
                <w:bCs w:val="0"/>
              </w:rPr>
              <w:t>.</w:t>
            </w:r>
          </w:p>
          <w:p w14:paraId="38EC7E7E" w14:textId="275D56B6" w:rsidR="00325584" w:rsidRDefault="00325584" w:rsidP="004F75B8">
            <w:pPr>
              <w:pStyle w:val="Normalbulletlist"/>
              <w:numPr>
                <w:ilvl w:val="0"/>
                <w:numId w:val="0"/>
              </w:numPr>
            </w:pPr>
            <w:r>
              <w:lastRenderedPageBreak/>
              <w:t xml:space="preserve">Introduce individual </w:t>
            </w:r>
            <w:r w:rsidR="004F75B8" w:rsidRPr="00C664C6">
              <w:rPr>
                <w:b/>
                <w:bCs w:val="0"/>
              </w:rPr>
              <w:t>A</w:t>
            </w:r>
            <w:r w:rsidRPr="00C664C6">
              <w:rPr>
                <w:b/>
                <w:bCs w:val="0"/>
              </w:rPr>
              <w:t>ctivity 32</w:t>
            </w:r>
            <w:r>
              <w:t xml:space="preserve"> – menu writing for a given scenario to include:</w:t>
            </w:r>
          </w:p>
          <w:p w14:paraId="4E63A4AA" w14:textId="5C85A850" w:rsidR="00325584" w:rsidRDefault="004F75B8" w:rsidP="00325584">
            <w:pPr>
              <w:pStyle w:val="Normalbulletlist"/>
              <w:numPr>
                <w:ilvl w:val="0"/>
                <w:numId w:val="10"/>
              </w:numPr>
            </w:pPr>
            <w:r>
              <w:t>d</w:t>
            </w:r>
            <w:r w:rsidR="00325584">
              <w:t>ietary needs</w:t>
            </w:r>
          </w:p>
          <w:p w14:paraId="0C0268A7" w14:textId="3B0B319D" w:rsidR="00325584" w:rsidRDefault="00C664C6" w:rsidP="00325584">
            <w:pPr>
              <w:pStyle w:val="Normalbulletlist"/>
              <w:numPr>
                <w:ilvl w:val="0"/>
                <w:numId w:val="10"/>
              </w:numPr>
            </w:pPr>
            <w:r>
              <w:t>c</w:t>
            </w:r>
            <w:r w:rsidR="00325584">
              <w:t>urrent trends</w:t>
            </w:r>
          </w:p>
          <w:p w14:paraId="4258045D" w14:textId="0C67D2DE" w:rsidR="00325584" w:rsidRDefault="00C664C6" w:rsidP="00325584">
            <w:pPr>
              <w:pStyle w:val="Normalbulletlist"/>
              <w:numPr>
                <w:ilvl w:val="0"/>
                <w:numId w:val="10"/>
              </w:numPr>
            </w:pPr>
            <w:r>
              <w:t>c</w:t>
            </w:r>
            <w:r w:rsidR="00325584">
              <w:t>ommodity availability</w:t>
            </w:r>
          </w:p>
          <w:p w14:paraId="36E13933" w14:textId="61365F5F" w:rsidR="00325584" w:rsidRDefault="00C664C6" w:rsidP="00325584">
            <w:pPr>
              <w:pStyle w:val="Normalbulletlist"/>
              <w:numPr>
                <w:ilvl w:val="0"/>
                <w:numId w:val="10"/>
              </w:numPr>
            </w:pPr>
            <w:r>
              <w:t>g</w:t>
            </w:r>
            <w:r w:rsidR="00325584">
              <w:t>lobal influences</w:t>
            </w:r>
          </w:p>
          <w:p w14:paraId="426739B4" w14:textId="0B8EE632" w:rsidR="00325584" w:rsidRDefault="00C664C6" w:rsidP="00325584">
            <w:pPr>
              <w:pStyle w:val="Normalbulletlist"/>
              <w:numPr>
                <w:ilvl w:val="0"/>
                <w:numId w:val="10"/>
              </w:numPr>
            </w:pPr>
            <w:r>
              <w:t>p</w:t>
            </w:r>
            <w:r w:rsidR="00325584">
              <w:t>lanning considerations</w:t>
            </w:r>
            <w:r>
              <w:t>.</w:t>
            </w:r>
          </w:p>
          <w:p w14:paraId="0421C3D7" w14:textId="77777777" w:rsidR="00C664C6" w:rsidRDefault="00C664C6" w:rsidP="00C664C6">
            <w:pPr>
              <w:pStyle w:val="Normalbulletlist"/>
              <w:numPr>
                <w:ilvl w:val="0"/>
                <w:numId w:val="0"/>
              </w:numPr>
              <w:ind w:left="360"/>
            </w:pPr>
          </w:p>
          <w:p w14:paraId="53DFECB9" w14:textId="2B9207EA" w:rsidR="00495DC1" w:rsidRDefault="00325584" w:rsidP="00C664C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Facilitate sharing of menu</w:t>
            </w:r>
            <w:r w:rsidR="00C664C6">
              <w:t>.</w:t>
            </w:r>
          </w:p>
          <w:p w14:paraId="4D934284" w14:textId="77777777" w:rsidR="00C664C6" w:rsidRDefault="00C664C6" w:rsidP="00C664C6">
            <w:pPr>
              <w:pStyle w:val="Normalbulletlist"/>
              <w:numPr>
                <w:ilvl w:val="0"/>
                <w:numId w:val="0"/>
              </w:numPr>
            </w:pPr>
          </w:p>
          <w:p w14:paraId="184EF9E9" w14:textId="352D7298" w:rsidR="00325584" w:rsidRPr="00581A35" w:rsidRDefault="00325584" w:rsidP="00C664C6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C664C6" w:rsidRPr="00C664C6">
              <w:rPr>
                <w:b/>
                <w:bCs w:val="0"/>
              </w:rPr>
              <w:t>W</w:t>
            </w:r>
            <w:r w:rsidRPr="00C664C6">
              <w:rPr>
                <w:b/>
                <w:bCs w:val="0"/>
              </w:rPr>
              <w:t>orksheet 3</w:t>
            </w:r>
            <w:r w:rsidR="00C664C6" w:rsidRPr="00C664C6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4620CF0F" w14:textId="15560A62" w:rsidR="00495DC1" w:rsidRDefault="00495DC1" w:rsidP="00495DC1">
            <w:r>
              <w:lastRenderedPageBreak/>
              <w:t>Listen and ask questions</w:t>
            </w:r>
            <w:r w:rsidR="004F75B8">
              <w:t>.</w:t>
            </w:r>
          </w:p>
          <w:p w14:paraId="20D8FC17" w14:textId="77777777" w:rsidR="004F75B8" w:rsidRDefault="004F75B8" w:rsidP="00495DC1"/>
          <w:p w14:paraId="73B4544E" w14:textId="55E3AAB2" w:rsidR="00495DC1" w:rsidRDefault="00495DC1" w:rsidP="00495DC1">
            <w:r>
              <w:t>Participate in class discussions</w:t>
            </w:r>
            <w:r w:rsidR="004F75B8">
              <w:t>.</w:t>
            </w:r>
          </w:p>
          <w:p w14:paraId="1A185CA9" w14:textId="77777777" w:rsidR="004F75B8" w:rsidRDefault="004F75B8" w:rsidP="00495DC1"/>
          <w:p w14:paraId="03DE22E3" w14:textId="073D2E47" w:rsidR="00325584" w:rsidRDefault="00325584" w:rsidP="00325584">
            <w:r>
              <w:t xml:space="preserve">Contribute to group </w:t>
            </w:r>
            <w:r w:rsidR="004F75B8" w:rsidRPr="004F75B8">
              <w:rPr>
                <w:b/>
                <w:bCs/>
              </w:rPr>
              <w:t>A</w:t>
            </w:r>
            <w:r w:rsidRPr="004F75B8">
              <w:rPr>
                <w:b/>
                <w:bCs/>
              </w:rPr>
              <w:t>ctivity 29</w:t>
            </w:r>
            <w:r w:rsidR="004F75B8" w:rsidRPr="004F75B8">
              <w:rPr>
                <w:b/>
                <w:bCs/>
              </w:rPr>
              <w:t>.</w:t>
            </w:r>
          </w:p>
          <w:p w14:paraId="16CEB4AB" w14:textId="77777777" w:rsidR="004F75B8" w:rsidRDefault="004F75B8" w:rsidP="00325584"/>
          <w:p w14:paraId="2B9670C9" w14:textId="4D254524" w:rsidR="00325584" w:rsidRDefault="00325584" w:rsidP="00325584">
            <w:r>
              <w:t>Share ideas on adapting menus</w:t>
            </w:r>
          </w:p>
          <w:p w14:paraId="17F62529" w14:textId="77777777" w:rsidR="004F75B8" w:rsidRDefault="004F75B8" w:rsidP="00495DC1"/>
          <w:p w14:paraId="681316B7" w14:textId="39B9B624" w:rsidR="00495DC1" w:rsidRDefault="00495DC1" w:rsidP="00495DC1">
            <w:r>
              <w:t xml:space="preserve">Complete </w:t>
            </w:r>
            <w:r w:rsidR="004F75B8" w:rsidRPr="004F75B8">
              <w:rPr>
                <w:b/>
                <w:bCs/>
              </w:rPr>
              <w:t>A</w:t>
            </w:r>
            <w:r w:rsidRPr="004F75B8">
              <w:rPr>
                <w:b/>
                <w:bCs/>
              </w:rPr>
              <w:t>ctivit</w:t>
            </w:r>
            <w:r w:rsidR="004F75B8" w:rsidRPr="004F75B8">
              <w:rPr>
                <w:b/>
                <w:bCs/>
              </w:rPr>
              <w:t>y</w:t>
            </w:r>
            <w:r w:rsidRPr="004F75B8">
              <w:rPr>
                <w:b/>
                <w:bCs/>
              </w:rPr>
              <w:t xml:space="preserve"> </w:t>
            </w:r>
            <w:r w:rsidR="00325584" w:rsidRPr="004F75B8">
              <w:rPr>
                <w:b/>
                <w:bCs/>
              </w:rPr>
              <w:t>30</w:t>
            </w:r>
            <w:r>
              <w:t xml:space="preserve"> independently</w:t>
            </w:r>
            <w:r w:rsidR="004F75B8">
              <w:t>.</w:t>
            </w:r>
          </w:p>
          <w:p w14:paraId="7F296479" w14:textId="77777777" w:rsidR="00495DC1" w:rsidRDefault="00495DC1" w:rsidP="00325584"/>
          <w:p w14:paraId="5D42BF40" w14:textId="4124F194" w:rsidR="003232D4" w:rsidRDefault="003232D4" w:rsidP="003232D4">
            <w:r>
              <w:t xml:space="preserve">Complete </w:t>
            </w:r>
            <w:r w:rsidR="004F75B8" w:rsidRPr="004F75B8">
              <w:rPr>
                <w:b/>
                <w:bCs/>
              </w:rPr>
              <w:t>A</w:t>
            </w:r>
            <w:r w:rsidRPr="004F75B8">
              <w:rPr>
                <w:b/>
                <w:bCs/>
              </w:rPr>
              <w:t>ctivities 30 and 31</w:t>
            </w:r>
            <w:r>
              <w:t xml:space="preserve"> independently</w:t>
            </w:r>
            <w:r w:rsidR="004F75B8">
              <w:t>.</w:t>
            </w:r>
          </w:p>
          <w:p w14:paraId="415483F9" w14:textId="77777777" w:rsidR="004F75B8" w:rsidRDefault="004F75B8" w:rsidP="003232D4"/>
          <w:p w14:paraId="6F07F589" w14:textId="1B4C3B62" w:rsidR="00325584" w:rsidRDefault="00325584" w:rsidP="00325584">
            <w:r>
              <w:t xml:space="preserve">Share ideas on </w:t>
            </w:r>
            <w:r w:rsidR="003232D4">
              <w:t>alternatives used to adapt menus and menu planning</w:t>
            </w:r>
            <w:r w:rsidR="004F75B8">
              <w:t>.</w:t>
            </w:r>
          </w:p>
          <w:p w14:paraId="568EDA3E" w14:textId="77777777" w:rsidR="004F75B8" w:rsidRDefault="004F75B8" w:rsidP="00325584"/>
          <w:p w14:paraId="44052A52" w14:textId="406F903F" w:rsidR="003232D4" w:rsidRDefault="003232D4" w:rsidP="00325584">
            <w:r>
              <w:t xml:space="preserve">Read </w:t>
            </w:r>
            <w:r w:rsidR="004F75B8" w:rsidRPr="004F75B8">
              <w:rPr>
                <w:b/>
                <w:bCs/>
              </w:rPr>
              <w:t>H</w:t>
            </w:r>
            <w:r w:rsidRPr="004F75B8">
              <w:rPr>
                <w:b/>
                <w:bCs/>
              </w:rPr>
              <w:t>andout 11</w:t>
            </w:r>
            <w:r w:rsidR="004F75B8">
              <w:t>.</w:t>
            </w:r>
          </w:p>
          <w:p w14:paraId="12FD9E53" w14:textId="77777777" w:rsidR="004F75B8" w:rsidRDefault="004F75B8" w:rsidP="00325584"/>
          <w:p w14:paraId="0432ECE1" w14:textId="339F9AF8" w:rsidR="003232D4" w:rsidRDefault="003232D4" w:rsidP="00325584">
            <w:r>
              <w:t xml:space="preserve">Complete </w:t>
            </w:r>
            <w:r w:rsidR="004F75B8" w:rsidRPr="004F75B8">
              <w:rPr>
                <w:b/>
                <w:bCs/>
              </w:rPr>
              <w:t>W</w:t>
            </w:r>
            <w:r w:rsidRPr="004F75B8">
              <w:rPr>
                <w:b/>
                <w:bCs/>
              </w:rPr>
              <w:t>orksheet 3</w:t>
            </w:r>
            <w:r w:rsidR="004F75B8" w:rsidRPr="004F75B8">
              <w:rPr>
                <w:b/>
                <w:bCs/>
              </w:rPr>
              <w:t>.</w:t>
            </w:r>
          </w:p>
          <w:p w14:paraId="3B6E327B" w14:textId="476A20D3" w:rsidR="00325584" w:rsidRPr="00581A35" w:rsidRDefault="00325584" w:rsidP="003232D4"/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0929C386" w14:textId="1890A1CF" w:rsidR="00495DC1" w:rsidRDefault="00495DC1" w:rsidP="00495DC1">
            <w:pPr>
              <w:pStyle w:val="Normalheadingblack"/>
            </w:pPr>
            <w:r>
              <w:t xml:space="preserve">PowerPoint presentation </w:t>
            </w:r>
            <w:r w:rsidR="00325584">
              <w:t>3</w:t>
            </w:r>
          </w:p>
          <w:p w14:paraId="7F9C3213" w14:textId="77777777" w:rsidR="004F75B8" w:rsidRDefault="004F75B8" w:rsidP="00495DC1">
            <w:pPr>
              <w:pStyle w:val="Normalheadingblack"/>
            </w:pPr>
          </w:p>
          <w:p w14:paraId="525C937E" w14:textId="425BD918" w:rsidR="00495DC1" w:rsidRDefault="00495DC1" w:rsidP="00495DC1">
            <w:pPr>
              <w:rPr>
                <w:b/>
                <w:bCs/>
              </w:rPr>
            </w:pPr>
            <w:r w:rsidRPr="00325584">
              <w:rPr>
                <w:b/>
                <w:bCs/>
              </w:rPr>
              <w:t>Activit</w:t>
            </w:r>
            <w:r w:rsidR="004F75B8">
              <w:rPr>
                <w:b/>
                <w:bCs/>
              </w:rPr>
              <w:t>ies</w:t>
            </w:r>
            <w:r w:rsidRPr="00325584">
              <w:rPr>
                <w:b/>
                <w:bCs/>
              </w:rPr>
              <w:t xml:space="preserve"> </w:t>
            </w:r>
            <w:r w:rsidR="00325584">
              <w:rPr>
                <w:b/>
                <w:bCs/>
              </w:rPr>
              <w:t>29</w:t>
            </w:r>
            <w:r w:rsidRPr="00325584">
              <w:rPr>
                <w:b/>
                <w:bCs/>
              </w:rPr>
              <w:t xml:space="preserve"> </w:t>
            </w:r>
            <w:r w:rsidR="004F75B8">
              <w:rPr>
                <w:b/>
                <w:bCs/>
              </w:rPr>
              <w:t xml:space="preserve">and </w:t>
            </w:r>
            <w:r w:rsidR="00325584">
              <w:rPr>
                <w:b/>
                <w:bCs/>
              </w:rPr>
              <w:t>30</w:t>
            </w:r>
          </w:p>
          <w:p w14:paraId="5A78C028" w14:textId="77777777" w:rsidR="00325584" w:rsidRDefault="00325584" w:rsidP="00495DC1">
            <w:pPr>
              <w:rPr>
                <w:b/>
                <w:bCs/>
              </w:rPr>
            </w:pPr>
          </w:p>
          <w:p w14:paraId="214116B7" w14:textId="6257ACB0" w:rsidR="00325584" w:rsidRDefault="00325584" w:rsidP="00325584">
            <w:pPr>
              <w:pStyle w:val="Normalheadingblack"/>
            </w:pPr>
            <w:r>
              <w:t>Handout 11</w:t>
            </w:r>
          </w:p>
          <w:p w14:paraId="5888D5D8" w14:textId="77777777" w:rsidR="004F75B8" w:rsidRDefault="004F75B8" w:rsidP="00325584">
            <w:pPr>
              <w:pStyle w:val="Normalheadingblack"/>
            </w:pPr>
          </w:p>
          <w:p w14:paraId="0B6FD6CF" w14:textId="2E907194" w:rsidR="00325584" w:rsidRDefault="00325584" w:rsidP="00325584">
            <w:pPr>
              <w:rPr>
                <w:b/>
                <w:bCs/>
              </w:rPr>
            </w:pPr>
            <w:r w:rsidRPr="00325584">
              <w:rPr>
                <w:b/>
                <w:bCs/>
              </w:rPr>
              <w:t>Activit</w:t>
            </w:r>
            <w:r w:rsidR="004F75B8">
              <w:rPr>
                <w:b/>
                <w:bCs/>
              </w:rPr>
              <w:t>ies</w:t>
            </w:r>
            <w:r w:rsidRPr="003255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</w:t>
            </w:r>
            <w:r w:rsidRPr="00325584">
              <w:rPr>
                <w:b/>
                <w:bCs/>
              </w:rPr>
              <w:t xml:space="preserve"> </w:t>
            </w:r>
            <w:r w:rsidR="004F75B8">
              <w:rPr>
                <w:b/>
                <w:bCs/>
              </w:rPr>
              <w:t xml:space="preserve">and </w:t>
            </w:r>
            <w:r w:rsidR="003232D4">
              <w:rPr>
                <w:b/>
                <w:bCs/>
              </w:rPr>
              <w:t>32</w:t>
            </w:r>
          </w:p>
          <w:p w14:paraId="513448E7" w14:textId="77777777" w:rsidR="004F75B8" w:rsidRDefault="004F75B8" w:rsidP="00325584">
            <w:pPr>
              <w:rPr>
                <w:b/>
                <w:bCs/>
              </w:rPr>
            </w:pPr>
          </w:p>
          <w:p w14:paraId="45E03D58" w14:textId="1DFF14D9" w:rsidR="003232D4" w:rsidRPr="00325584" w:rsidRDefault="003232D4" w:rsidP="00325584">
            <w:pPr>
              <w:rPr>
                <w:b/>
                <w:bCs/>
              </w:rPr>
            </w:pPr>
            <w:r>
              <w:rPr>
                <w:b/>
                <w:bCs/>
              </w:rPr>
              <w:t>Worksheet 3</w:t>
            </w:r>
          </w:p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FA3DF9" w14:paraId="76FA649C" w14:textId="77777777" w:rsidTr="00FA3DF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0F830261" w14:textId="7BE54935" w:rsidR="00C664C6" w:rsidRPr="00C664C6" w:rsidRDefault="00FA3DF9" w:rsidP="00FA3DF9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C664C6">
              <w:rPr>
                <w:rFonts w:cs="Arial"/>
                <w:b/>
                <w:szCs w:val="22"/>
              </w:rPr>
              <w:t>:</w:t>
            </w:r>
          </w:p>
          <w:p w14:paraId="607BD982" w14:textId="77777777" w:rsidR="00FA3DF9" w:rsidRPr="00C664C6" w:rsidRDefault="00FA3DF9" w:rsidP="00C664C6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C664C6">
              <w:rPr>
                <w:rFonts w:cs="Arial"/>
                <w:szCs w:val="22"/>
              </w:rPr>
              <w:t>Q&amp;A during the session</w:t>
            </w:r>
          </w:p>
          <w:p w14:paraId="0AF1BD5E" w14:textId="6D5369D9" w:rsidR="00FA3DF9" w:rsidRPr="00C664C6" w:rsidRDefault="00FA3DF9" w:rsidP="00C664C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C664C6">
              <w:rPr>
                <w:rFonts w:cs="Arial"/>
                <w:szCs w:val="22"/>
              </w:rPr>
              <w:t xml:space="preserve">Completion of </w:t>
            </w:r>
            <w:r w:rsidR="00C664C6" w:rsidRPr="00C664C6">
              <w:rPr>
                <w:rFonts w:cs="Arial"/>
                <w:b/>
                <w:bCs/>
                <w:szCs w:val="22"/>
              </w:rPr>
              <w:t>A</w:t>
            </w:r>
            <w:r w:rsidRPr="00C664C6">
              <w:rPr>
                <w:rFonts w:cs="Arial"/>
                <w:b/>
                <w:bCs/>
                <w:szCs w:val="22"/>
              </w:rPr>
              <w:t xml:space="preserve">ctivities </w:t>
            </w:r>
            <w:r w:rsidR="00C664C6" w:rsidRPr="00C664C6">
              <w:rPr>
                <w:rFonts w:cs="Arial"/>
                <w:b/>
                <w:bCs/>
                <w:szCs w:val="22"/>
              </w:rPr>
              <w:t>21</w:t>
            </w:r>
            <w:r w:rsidR="00C664C6" w:rsidRPr="00C664C6">
              <w:rPr>
                <w:b/>
                <w:bCs/>
              </w:rPr>
              <w:t xml:space="preserve">– </w:t>
            </w:r>
            <w:r w:rsidR="00C664C6" w:rsidRPr="00C664C6">
              <w:rPr>
                <w:b/>
                <w:bCs/>
              </w:rPr>
              <w:t>32</w:t>
            </w:r>
            <w:r w:rsidR="00C664C6">
              <w:t xml:space="preserve"> </w:t>
            </w:r>
            <w:r w:rsidRPr="00C664C6">
              <w:rPr>
                <w:rFonts w:cs="Arial"/>
                <w:szCs w:val="22"/>
              </w:rPr>
              <w:t>an</w:t>
            </w:r>
            <w:bookmarkStart w:id="0" w:name="_GoBack"/>
            <w:bookmarkEnd w:id="0"/>
            <w:r w:rsidRPr="00C664C6">
              <w:rPr>
                <w:rFonts w:cs="Arial"/>
                <w:szCs w:val="22"/>
              </w:rPr>
              <w:t xml:space="preserve">d </w:t>
            </w:r>
            <w:r w:rsidR="00C664C6" w:rsidRPr="00C664C6">
              <w:rPr>
                <w:rFonts w:cs="Arial"/>
                <w:b/>
                <w:bCs/>
                <w:szCs w:val="22"/>
              </w:rPr>
              <w:t>W</w:t>
            </w:r>
            <w:r w:rsidRPr="00C664C6">
              <w:rPr>
                <w:rFonts w:cs="Arial"/>
                <w:b/>
                <w:bCs/>
                <w:szCs w:val="22"/>
              </w:rPr>
              <w:t>orksheet 3</w:t>
            </w:r>
          </w:p>
        </w:tc>
      </w:tr>
      <w:tr w:rsidR="00FA3DF9" w14:paraId="764F048E" w14:textId="77777777" w:rsidTr="00FA3DF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D93352B" w14:textId="341099B3" w:rsidR="00FA3DF9" w:rsidRPr="007A406C" w:rsidRDefault="00FA3DF9" w:rsidP="00FA3DF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C664C6">
              <w:rPr>
                <w:rFonts w:cs="Arial"/>
                <w:b/>
                <w:szCs w:val="22"/>
              </w:rPr>
              <w:t>:</w:t>
            </w:r>
          </w:p>
          <w:p w14:paraId="736BA123" w14:textId="6869668F" w:rsidR="00FA3DF9" w:rsidRPr="00C664C6" w:rsidRDefault="00FA3DF9" w:rsidP="00C664C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2"/>
              </w:rPr>
            </w:pPr>
            <w:r w:rsidRPr="00C664C6">
              <w:rPr>
                <w:rFonts w:cs="Arial"/>
                <w:szCs w:val="22"/>
              </w:rPr>
              <w:t xml:space="preserve">Review </w:t>
            </w:r>
            <w:r w:rsidR="00C664C6" w:rsidRPr="00C664C6">
              <w:rPr>
                <w:rFonts w:cs="Arial"/>
                <w:b/>
                <w:bCs/>
                <w:szCs w:val="22"/>
              </w:rPr>
              <w:t>W</w:t>
            </w:r>
            <w:r w:rsidRPr="00C664C6">
              <w:rPr>
                <w:rFonts w:cs="Arial"/>
                <w:b/>
                <w:bCs/>
                <w:szCs w:val="22"/>
              </w:rPr>
              <w:t>orksheet 3</w:t>
            </w:r>
            <w:r w:rsidRPr="00C664C6">
              <w:rPr>
                <w:rFonts w:cs="Arial"/>
                <w:szCs w:val="22"/>
              </w:rPr>
              <w:t xml:space="preserve"> and class notes</w:t>
            </w:r>
          </w:p>
          <w:p w14:paraId="07056DB9" w14:textId="31FB3D8F" w:rsidR="00FA3DF9" w:rsidRPr="00C664C6" w:rsidRDefault="00FA3DF9" w:rsidP="00FA3DF9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2"/>
              </w:rPr>
            </w:pPr>
            <w:r w:rsidRPr="00C664C6">
              <w:rPr>
                <w:rFonts w:cs="Arial"/>
                <w:szCs w:val="22"/>
              </w:rPr>
              <w:t xml:space="preserve">Read </w:t>
            </w:r>
            <w:r w:rsidR="00C664C6" w:rsidRPr="00C664C6">
              <w:rPr>
                <w:rFonts w:cs="Arial"/>
                <w:b/>
                <w:bCs/>
                <w:szCs w:val="22"/>
              </w:rPr>
              <w:t>H</w:t>
            </w:r>
            <w:r w:rsidRPr="00C664C6">
              <w:rPr>
                <w:rFonts w:cs="Arial"/>
                <w:b/>
                <w:bCs/>
                <w:szCs w:val="22"/>
              </w:rPr>
              <w:t xml:space="preserve">andouts </w:t>
            </w:r>
            <w:r w:rsidR="00C664C6" w:rsidRPr="00C664C6">
              <w:rPr>
                <w:rFonts w:cs="Arial"/>
                <w:b/>
                <w:bCs/>
                <w:szCs w:val="22"/>
              </w:rPr>
              <w:t>7</w:t>
            </w:r>
            <w:r w:rsidR="00C664C6" w:rsidRPr="00C664C6">
              <w:rPr>
                <w:b/>
                <w:bCs/>
              </w:rPr>
              <w:t xml:space="preserve">– </w:t>
            </w:r>
            <w:r w:rsidR="00C664C6" w:rsidRPr="00C664C6">
              <w:rPr>
                <w:b/>
                <w:bCs/>
              </w:rPr>
              <w:t>11</w:t>
            </w:r>
            <w:r w:rsidR="00C664C6">
              <w:t xml:space="preserve"> </w:t>
            </w:r>
            <w:r w:rsidRPr="00C664C6">
              <w:rPr>
                <w:rFonts w:cs="Arial"/>
                <w:szCs w:val="22"/>
              </w:rPr>
              <w:t>to reinforce learning and understanding of menu planning and adapting dishes to meet customer requirement</w:t>
            </w:r>
            <w:r w:rsidR="00C664C6">
              <w:rPr>
                <w:rFonts w:cs="Arial"/>
                <w:szCs w:val="22"/>
              </w:rPr>
              <w:t>s.</w:t>
            </w:r>
          </w:p>
        </w:tc>
      </w:tr>
      <w:tr w:rsidR="00BB1028" w14:paraId="7DF1209E" w14:textId="77777777" w:rsidTr="00FA3DF9">
        <w:tc>
          <w:tcPr>
            <w:tcW w:w="3888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FA3DF9">
        <w:tc>
          <w:tcPr>
            <w:tcW w:w="14336" w:type="dxa"/>
            <w:gridSpan w:val="2"/>
            <w:shd w:val="clear" w:color="auto" w:fill="auto"/>
          </w:tcPr>
          <w:p w14:paraId="267D5B64" w14:textId="0CC4BCA3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C664C6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FA3DF9">
        <w:tc>
          <w:tcPr>
            <w:tcW w:w="14336" w:type="dxa"/>
            <w:gridSpan w:val="2"/>
            <w:shd w:val="clear" w:color="auto" w:fill="auto"/>
          </w:tcPr>
          <w:p w14:paraId="0FAB14FC" w14:textId="7285681E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C664C6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CA30" w14:textId="77777777" w:rsidR="002057A0" w:rsidRDefault="002057A0">
      <w:pPr>
        <w:spacing w:before="0" w:after="0"/>
      </w:pPr>
      <w:r>
        <w:separator/>
      </w:r>
    </w:p>
  </w:endnote>
  <w:endnote w:type="continuationSeparator" w:id="0">
    <w:p w14:paraId="68E3BEAF" w14:textId="77777777" w:rsidR="002057A0" w:rsidRDefault="002057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3B90FA2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9611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3B90FA2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9611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AD1B" w14:textId="77777777" w:rsidR="002057A0" w:rsidRDefault="002057A0">
      <w:pPr>
        <w:spacing w:before="0" w:after="0"/>
      </w:pPr>
      <w:r>
        <w:separator/>
      </w:r>
    </w:p>
  </w:footnote>
  <w:footnote w:type="continuationSeparator" w:id="0">
    <w:p w14:paraId="0D99CBC0" w14:textId="77777777" w:rsidR="002057A0" w:rsidRDefault="002057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15470C71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84616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96114" w:rsidRPr="0009611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591E59BA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84616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037D74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15470C71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84616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96114" w:rsidRPr="0009611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591E59BA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84616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037D74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F92"/>
    <w:multiLevelType w:val="hybridMultilevel"/>
    <w:tmpl w:val="16B0B36E"/>
    <w:lvl w:ilvl="0" w:tplc="FEF2516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C42"/>
    <w:multiLevelType w:val="hybridMultilevel"/>
    <w:tmpl w:val="7062C9A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00C"/>
    <w:multiLevelType w:val="hybridMultilevel"/>
    <w:tmpl w:val="A49A10A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C95"/>
    <w:multiLevelType w:val="hybridMultilevel"/>
    <w:tmpl w:val="A154BEDE"/>
    <w:lvl w:ilvl="0" w:tplc="CC72D5C0">
      <w:start w:val="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0D5B0C"/>
    <w:multiLevelType w:val="hybridMultilevel"/>
    <w:tmpl w:val="4EFEBE70"/>
    <w:lvl w:ilvl="0" w:tplc="C2C6A8FC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37D74"/>
    <w:rsid w:val="000462D0"/>
    <w:rsid w:val="000625C1"/>
    <w:rsid w:val="00096114"/>
    <w:rsid w:val="000A7B23"/>
    <w:rsid w:val="000E7426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057A0"/>
    <w:rsid w:val="00223FB1"/>
    <w:rsid w:val="00273525"/>
    <w:rsid w:val="002A4F81"/>
    <w:rsid w:val="002A6A02"/>
    <w:rsid w:val="002C68A3"/>
    <w:rsid w:val="002D44D0"/>
    <w:rsid w:val="002E4B7C"/>
    <w:rsid w:val="002F145D"/>
    <w:rsid w:val="00312FA4"/>
    <w:rsid w:val="003232D4"/>
    <w:rsid w:val="0032558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75BEC"/>
    <w:rsid w:val="00495DC1"/>
    <w:rsid w:val="004B5EB2"/>
    <w:rsid w:val="004C705A"/>
    <w:rsid w:val="004E191A"/>
    <w:rsid w:val="004F75B8"/>
    <w:rsid w:val="005329BB"/>
    <w:rsid w:val="00552896"/>
    <w:rsid w:val="0056783E"/>
    <w:rsid w:val="0058088A"/>
    <w:rsid w:val="00584616"/>
    <w:rsid w:val="005A503B"/>
    <w:rsid w:val="005B5AE7"/>
    <w:rsid w:val="00613AB3"/>
    <w:rsid w:val="00635630"/>
    <w:rsid w:val="00672BED"/>
    <w:rsid w:val="006D4994"/>
    <w:rsid w:val="006D6331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913B1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33291"/>
    <w:rsid w:val="00B41B65"/>
    <w:rsid w:val="00B81617"/>
    <w:rsid w:val="00B93185"/>
    <w:rsid w:val="00B9709E"/>
    <w:rsid w:val="00BA7A61"/>
    <w:rsid w:val="00BB1028"/>
    <w:rsid w:val="00BD12F2"/>
    <w:rsid w:val="00BD1647"/>
    <w:rsid w:val="00BD2993"/>
    <w:rsid w:val="00BD5BAD"/>
    <w:rsid w:val="00BF20EA"/>
    <w:rsid w:val="00BF2DB0"/>
    <w:rsid w:val="00BF5A56"/>
    <w:rsid w:val="00C50DC8"/>
    <w:rsid w:val="00C573C2"/>
    <w:rsid w:val="00C664C6"/>
    <w:rsid w:val="00C7690C"/>
    <w:rsid w:val="00CA4288"/>
    <w:rsid w:val="00CB01C3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F6580"/>
    <w:rsid w:val="00F06097"/>
    <w:rsid w:val="00F74608"/>
    <w:rsid w:val="00F8792B"/>
    <w:rsid w:val="00FA3DF9"/>
    <w:rsid w:val="00FD4BF6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FD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2020-04-29T21:03:00Z</dcterms:created>
  <dcterms:modified xsi:type="dcterms:W3CDTF">2020-04-29T21:03:00Z</dcterms:modified>
</cp:coreProperties>
</file>